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B3" w:rsidRDefault="006852B3" w:rsidP="0003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2B3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DA40F8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Приложение 1. </w:t>
      </w:r>
    </w:p>
    <w:p w:rsidR="006852B3" w:rsidRPr="00DA40F8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 к приказу Управления образования</w:t>
      </w:r>
    </w:p>
    <w:p w:rsidR="006852B3" w:rsidRPr="00DA40F8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  <w:u w:val="single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>_02.11.2016г.</w:t>
      </w:r>
      <w:r w:rsidRPr="00DA40F8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 </w:t>
      </w:r>
      <w:r w:rsidRPr="00DA40F8">
        <w:rPr>
          <w:rFonts w:ascii="Times New Roman" w:hAnsi="Times New Roman" w:cs="Times New Roman"/>
          <w:spacing w:val="-14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>___116-42-417</w:t>
      </w:r>
    </w:p>
    <w:p w:rsidR="006852B3" w:rsidRDefault="006852B3" w:rsidP="00DC2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8C3C3A" w:rsidRDefault="006852B3" w:rsidP="00DC2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ПОЛОЖЕНИЕ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 проведении муниципального профессионального конкурса для педагогов </w:t>
      </w:r>
      <w:r>
        <w:rPr>
          <w:rFonts w:ascii="Times New Roman" w:hAnsi="Times New Roman" w:cs="Times New Roman"/>
          <w:spacing w:val="-14"/>
          <w:sz w:val="28"/>
          <w:szCs w:val="28"/>
        </w:rPr>
        <w:t>обще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образовательных учреждений «Учитель года </w:t>
      </w:r>
      <w:r>
        <w:rPr>
          <w:rFonts w:ascii="Times New Roman" w:hAnsi="Times New Roman" w:cs="Times New Roman"/>
          <w:spacing w:val="-14"/>
          <w:sz w:val="28"/>
          <w:szCs w:val="28"/>
        </w:rPr>
        <w:t>- 2017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600D6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1. Общие положения</w:t>
      </w:r>
    </w:p>
    <w:p w:rsidR="006852B3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DF2E82" w:rsidRDefault="006852B3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Учредитель городского конкурса «</w:t>
      </w:r>
      <w:r>
        <w:rPr>
          <w:rFonts w:ascii="Times New Roman" w:hAnsi="Times New Roman" w:cs="Times New Roman"/>
          <w:spacing w:val="-10"/>
          <w:sz w:val="28"/>
          <w:szCs w:val="28"/>
        </w:rPr>
        <w:t>Учитель года – 2017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2B3" w:rsidRPr="00DF2E82" w:rsidRDefault="006852B3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«Центр развития образования города Саянска» (далее  Центр развития). </w:t>
      </w:r>
    </w:p>
    <w:p w:rsidR="006852B3" w:rsidRPr="00DF2E82" w:rsidRDefault="006852B3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Конкурс направлен на формирование новой профессиональной позиции  педагогов в условиях введения  ФГОС, рост профессионального мастерства, утверждение приоритетов образования в обществе.</w:t>
      </w:r>
    </w:p>
    <w:p w:rsidR="006852B3" w:rsidRPr="008C3C3A" w:rsidRDefault="006852B3" w:rsidP="000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600D6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2. Цели и задачи конкурса</w:t>
      </w:r>
    </w:p>
    <w:p w:rsidR="006852B3" w:rsidRPr="008C3C3A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 развитие творческой деятельности педагогических работников по обновлению содержания образования;</w:t>
      </w:r>
    </w:p>
    <w:p w:rsidR="006852B3" w:rsidRPr="008C3C3A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поддержка новых технологий, нетрадиционных форм и подходов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6852B3" w:rsidRPr="008C3C3A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повышение престижа учительской профессии;</w:t>
      </w:r>
    </w:p>
    <w:p w:rsidR="006852B3" w:rsidRPr="008C3C3A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600D6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3. Участники конкурса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В конкурсе принимают участие педагогические работники средних общеобразовательных учреждений без ограничений по стажу и возрасту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3D639B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3D639B">
        <w:rPr>
          <w:rFonts w:ascii="Times New Roman" w:hAnsi="Times New Roman" w:cs="Times New Roman"/>
          <w:b/>
          <w:bCs/>
          <w:spacing w:val="-14"/>
          <w:sz w:val="28"/>
          <w:szCs w:val="28"/>
        </w:rPr>
        <w:t>4. Порядок проведения конкурса</w:t>
      </w:r>
    </w:p>
    <w:p w:rsidR="006852B3" w:rsidRPr="00651452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Конкурс проводится в три тура. В первом и во втором туре принимают участие все участники конкурса, в третьем туре –5 человек. Последовательность выполнения участниками конкурсных заданий определяется жеребьевкой. </w:t>
      </w:r>
    </w:p>
    <w:p w:rsidR="006852B3" w:rsidRPr="00651452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Заочный тур проводится с </w:t>
      </w:r>
      <w:r>
        <w:rPr>
          <w:rFonts w:ascii="Times New Roman" w:hAnsi="Times New Roman" w:cs="Times New Roman"/>
          <w:spacing w:val="-14"/>
          <w:sz w:val="28"/>
          <w:szCs w:val="28"/>
        </w:rPr>
        <w:t>27 ноября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14"/>
          <w:sz w:val="28"/>
          <w:szCs w:val="28"/>
        </w:rPr>
        <w:t>05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pacing w:val="-14"/>
          <w:sz w:val="28"/>
          <w:szCs w:val="28"/>
        </w:rPr>
        <w:t>6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года, очные туры конкурса –  с </w:t>
      </w:r>
      <w:r>
        <w:rPr>
          <w:rFonts w:ascii="Times New Roman" w:hAnsi="Times New Roman" w:cs="Times New Roman"/>
          <w:spacing w:val="-14"/>
          <w:sz w:val="28"/>
          <w:szCs w:val="28"/>
        </w:rPr>
        <w:t>13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декабря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2016 года по 2</w:t>
      </w:r>
      <w:r>
        <w:rPr>
          <w:rFonts w:ascii="Times New Roman" w:hAnsi="Times New Roman" w:cs="Times New Roman"/>
          <w:spacing w:val="-14"/>
          <w:sz w:val="28"/>
          <w:szCs w:val="28"/>
        </w:rPr>
        <w:t>0 января  2017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года.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Регистрация участников осуществляется не позднее </w:t>
      </w:r>
      <w:r>
        <w:rPr>
          <w:rFonts w:ascii="Times New Roman" w:hAnsi="Times New Roman" w:cs="Times New Roman"/>
          <w:spacing w:val="-14"/>
          <w:sz w:val="28"/>
          <w:szCs w:val="28"/>
        </w:rPr>
        <w:t>18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ноября 2016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 на сайте Центра развития образования и в бумажном варианте (приложение 1).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Победитель городского смотра-конкурса принимает участие в областн</w:t>
      </w:r>
      <w:r>
        <w:rPr>
          <w:rFonts w:ascii="Times New Roman" w:hAnsi="Times New Roman" w:cs="Times New Roman"/>
          <w:spacing w:val="-14"/>
          <w:sz w:val="28"/>
          <w:szCs w:val="28"/>
        </w:rPr>
        <w:t>ом конкурсе «Учитель года – 2017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6852B3" w:rsidRPr="004A1BB3" w:rsidRDefault="006852B3" w:rsidP="004A1B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852B3" w:rsidRPr="00600D6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>5. Содержание и оценка конкурсных мероприятий</w:t>
      </w:r>
    </w:p>
    <w:p w:rsidR="006852B3" w:rsidRPr="00600D6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5.1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. Конкурсные задания первого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тура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Методическое портфолио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» (заочный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этап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) </w:t>
      </w:r>
    </w:p>
    <w:p w:rsidR="006852B3" w:rsidRPr="00824A21" w:rsidRDefault="006852B3" w:rsidP="00824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5.1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.1. Конкурсное испытание «Интернет-ресурс»</w:t>
      </w:r>
      <w:r w:rsidRPr="00824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52B3" w:rsidRPr="006C52EB" w:rsidRDefault="006852B3" w:rsidP="006C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EB">
        <w:rPr>
          <w:rFonts w:ascii="Times New Roman" w:hAnsi="Times New Roman" w:cs="Times New Roman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6852B3" w:rsidRDefault="006852B3" w:rsidP="00BC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EB">
        <w:rPr>
          <w:rFonts w:ascii="Times New Roman" w:hAnsi="Times New Roman" w:cs="Times New Roman"/>
          <w:sz w:val="28"/>
          <w:szCs w:val="28"/>
        </w:rPr>
        <w:t>Формат конкурсного задания: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</w:t>
      </w:r>
      <w:r>
        <w:rPr>
          <w:rFonts w:ascii="Times New Roman" w:hAnsi="Times New Roman" w:cs="Times New Roman"/>
          <w:sz w:val="28"/>
          <w:szCs w:val="28"/>
        </w:rPr>
        <w:t xml:space="preserve"> и публикуемыми им материалами.</w:t>
      </w:r>
    </w:p>
    <w:p w:rsidR="006852B3" w:rsidRPr="00DF2E82" w:rsidRDefault="006852B3" w:rsidP="00BC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7256"/>
      </w:tblGrid>
      <w:tr w:rsidR="006852B3" w:rsidRPr="00BC2CAA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BC2C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BC2C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Показатели</w:t>
            </w:r>
          </w:p>
        </w:tc>
      </w:tr>
      <w:tr w:rsidR="006852B3" w:rsidRPr="00BC2CAA">
        <w:trPr>
          <w:trHeight w:val="256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1.Информационная насыщенность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образовательная и методическая ценность  (развивающий характер)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различное структурирование информации (тексты,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таблицы, схемы</w:t>
            </w: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разнообразие содержания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тематическая организованность информации</w:t>
            </w:r>
          </w:p>
        </w:tc>
      </w:tr>
      <w:tr w:rsidR="006852B3" w:rsidRPr="00BC2CAA">
        <w:trPr>
          <w:trHeight w:val="266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методическая грамотность</w:t>
            </w:r>
          </w:p>
        </w:tc>
      </w:tr>
      <w:tr w:rsidR="006852B3" w:rsidRPr="00BC2CAA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2.Безопасность и</w:t>
            </w:r>
          </w:p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комфортность</w:t>
            </w:r>
          </w:p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виртуальной</w:t>
            </w:r>
          </w:p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образовательной</w:t>
            </w:r>
          </w:p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среды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понятное меню (рубрикация)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удобство навигации</w:t>
            </w:r>
          </w:p>
        </w:tc>
      </w:tr>
      <w:tr w:rsidR="006852B3" w:rsidRPr="00BC2CAA">
        <w:trPr>
          <w:trHeight w:val="506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наличие возможностей использования информации для лиц с</w:t>
            </w:r>
          </w:p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ограниченными возможностями здоровья и особыми потребностями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удобный формат для коммуникации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языковая культура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наличие инструкций и пояснений для пользователей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защищенность и адекватность виртуальной среды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образовательным целям</w:t>
            </w:r>
          </w:p>
        </w:tc>
      </w:tr>
      <w:tr w:rsidR="006852B3" w:rsidRPr="00BC2CAA">
        <w:trPr>
          <w:trHeight w:val="313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3.Эффективность обратной связи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разнообразие возможностей для обратной связи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наличие контактных данных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возможности для обсуждений и дискуссий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удобство использования механизмов обратной связи</w:t>
            </w:r>
          </w:p>
        </w:tc>
      </w:tr>
      <w:tr w:rsidR="006852B3" w:rsidRPr="00BC2CAA">
        <w:trPr>
          <w:trHeight w:val="597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интенсивность обратной связи и количество вовлеченных пользователей</w:t>
            </w:r>
          </w:p>
        </w:tc>
      </w:tr>
      <w:tr w:rsidR="006852B3" w:rsidRPr="00BC2CAA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4.Актуальность информации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регулярность обновления информации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связь информации с текущими событиями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наличие информации о нормативно-правовой базе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разнообразие групп пользователей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новизна и оригинальность информации</w:t>
            </w:r>
          </w:p>
        </w:tc>
      </w:tr>
      <w:tr w:rsidR="006852B3" w:rsidRPr="00BC2CAA">
        <w:trPr>
          <w:trHeight w:val="318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возможности создания детско-взрослых виртуальных сообществ</w:t>
            </w:r>
          </w:p>
        </w:tc>
      </w:tr>
      <w:tr w:rsidR="006852B3" w:rsidRPr="00BC2CAA">
        <w:trPr>
          <w:trHeight w:val="376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5.Оригинальность и адекватность дизайна</w:t>
            </w:r>
          </w:p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выстроенная информационная архитектура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грамотные цветовые решения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оригинальность стиля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корректность обработки графики</w:t>
            </w:r>
          </w:p>
        </w:tc>
      </w:tr>
      <w:tr w:rsidR="006852B3" w:rsidRPr="00BC2CAA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сбалансированность разных способов структурирования информации</w:t>
            </w:r>
          </w:p>
        </w:tc>
      </w:tr>
      <w:tr w:rsidR="006852B3" w:rsidRPr="00BC2CAA">
        <w:trPr>
          <w:trHeight w:val="257"/>
        </w:trPr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2B3" w:rsidRPr="00BC2CAA" w:rsidRDefault="006852B3" w:rsidP="006C52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учет требований </w:t>
            </w:r>
            <w:proofErr w:type="spellStart"/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здоровьесбережения</w:t>
            </w:r>
            <w:proofErr w:type="spellEnd"/>
            <w:r w:rsidRPr="00BC2CA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дизайне</w:t>
            </w:r>
          </w:p>
        </w:tc>
      </w:tr>
    </w:tbl>
    <w:p w:rsidR="006852B3" w:rsidRDefault="006852B3" w:rsidP="006C52E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 10.</w:t>
      </w:r>
    </w:p>
    <w:p w:rsidR="006852B3" w:rsidRDefault="006852B3" w:rsidP="006C52E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852B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852B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FE1A8E" w:rsidRDefault="00FE1A8E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852B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5.1.2. 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Конкурсное испытание 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Методический семинар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» </w:t>
      </w:r>
    </w:p>
    <w:p w:rsidR="006852B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852B3" w:rsidRPr="00824A21" w:rsidRDefault="006852B3" w:rsidP="0082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21">
        <w:rPr>
          <w:rFonts w:ascii="Times New Roman" w:hAnsi="Times New Roman" w:cs="Times New Roman"/>
          <w:sz w:val="28"/>
          <w:szCs w:val="28"/>
        </w:rPr>
        <w:lastRenderedPageBreak/>
        <w:t xml:space="preserve">Цель: демонстрация способности к анализу, осмыслению и представлению своей педагогической деятельности в соответствии с требованиями ФГОС и профессионального стандарта «Педагог». </w:t>
      </w:r>
    </w:p>
    <w:p w:rsidR="006852B3" w:rsidRDefault="006852B3" w:rsidP="0082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21">
        <w:rPr>
          <w:rFonts w:ascii="Times New Roman" w:hAnsi="Times New Roman" w:cs="Times New Roman"/>
          <w:sz w:val="28"/>
          <w:szCs w:val="28"/>
        </w:rPr>
        <w:t xml:space="preserve">Формат конкурсного задания: компьютерная презентация (до 20 слайдов) с пояснительной запиской (до 5 страниц; шрифт — </w:t>
      </w:r>
      <w:proofErr w:type="spellStart"/>
      <w:r w:rsidRPr="00824A2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2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2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2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2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24A21">
        <w:rPr>
          <w:rFonts w:ascii="Times New Roman" w:hAnsi="Times New Roman" w:cs="Times New Roman"/>
          <w:sz w:val="28"/>
          <w:szCs w:val="28"/>
        </w:rPr>
        <w:t>, кегль — 12, интервал — 1,5, поля — 2 см),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Материалы размещаются на сайте конкурса.</w:t>
      </w: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6852B3" w:rsidRPr="00E66B4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852B3" w:rsidRPr="00E66B43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1.Метапредметный подход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доступность для понимания материала и конкретность (примеры, связь с практикой преподавания)</w:t>
            </w:r>
          </w:p>
        </w:tc>
      </w:tr>
      <w:tr w:rsidR="006852B3" w:rsidRPr="00E66B43">
        <w:trPr>
          <w:trHeight w:val="27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технологичность (выстраивание шагов)</w:t>
            </w:r>
          </w:p>
        </w:tc>
      </w:tr>
      <w:tr w:rsidR="006852B3" w:rsidRPr="00E66B43">
        <w:trPr>
          <w:trHeight w:val="56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E66B43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</w:p>
        </w:tc>
      </w:tr>
      <w:tr w:rsidR="006852B3" w:rsidRPr="00E66B43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2.Целостность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логическая последовательность (планирование) и подведение итогов (анализ и осмысление)</w:t>
            </w:r>
          </w:p>
        </w:tc>
      </w:tr>
      <w:tr w:rsidR="006852B3" w:rsidRPr="00E66B4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E66B43">
              <w:rPr>
                <w:rFonts w:ascii="Times New Roman" w:hAnsi="Times New Roman" w:cs="Times New Roman"/>
                <w:sz w:val="24"/>
                <w:szCs w:val="24"/>
              </w:rPr>
              <w:t xml:space="preserve"> (видение общей проблемы) и выделение главного</w:t>
            </w:r>
          </w:p>
        </w:tc>
      </w:tr>
      <w:tr w:rsidR="006852B3" w:rsidRPr="00E66B43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удачное представление (иллюстрации, содержательное наполнение слайдов, правильный дизайн, удобное расположение материала)</w:t>
            </w:r>
          </w:p>
        </w:tc>
      </w:tr>
      <w:tr w:rsidR="006852B3" w:rsidRPr="00E66B43"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3.Системность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целеполагание и проведение рефлексии</w:t>
            </w:r>
          </w:p>
        </w:tc>
      </w:tr>
      <w:tr w:rsidR="006852B3" w:rsidRPr="00E66B4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мотивационная составляющая</w:t>
            </w:r>
          </w:p>
        </w:tc>
      </w:tr>
      <w:tr w:rsidR="006852B3" w:rsidRPr="00E66B43"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</w:tr>
      <w:tr w:rsidR="006852B3" w:rsidRPr="00E66B43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4.Новизна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оригинальность решений и подходов</w:t>
            </w:r>
          </w:p>
        </w:tc>
      </w:tr>
      <w:tr w:rsidR="006852B3" w:rsidRPr="00E66B4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практику преподавания на основе требований ФГОС</w:t>
            </w:r>
          </w:p>
        </w:tc>
      </w:tr>
      <w:tr w:rsidR="006852B3" w:rsidRPr="00E66B43">
        <w:trPr>
          <w:trHeight w:val="553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творческий подход (умение осмыслить и переработать имеющийся опыт) и способность удивить</w:t>
            </w:r>
          </w:p>
        </w:tc>
      </w:tr>
      <w:tr w:rsidR="006852B3" w:rsidRPr="00E66B43">
        <w:trPr>
          <w:trHeight w:val="2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5.Результативность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6852B3" w:rsidRPr="00E66B4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количественных и качественных показателей достижения результата и проведение оценки результативности </w:t>
            </w:r>
          </w:p>
        </w:tc>
      </w:tr>
      <w:tr w:rsidR="006852B3" w:rsidRPr="00E66B43"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2B3" w:rsidRPr="00E66B43" w:rsidRDefault="006852B3" w:rsidP="006C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4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результатов (предметные, </w:t>
            </w:r>
            <w:proofErr w:type="spellStart"/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66B43">
              <w:rPr>
                <w:rFonts w:ascii="Times New Roman" w:hAnsi="Times New Roman" w:cs="Times New Roman"/>
                <w:sz w:val="24"/>
                <w:szCs w:val="24"/>
              </w:rPr>
              <w:t>, личностные)</w:t>
            </w:r>
          </w:p>
        </w:tc>
      </w:tr>
    </w:tbl>
    <w:p w:rsidR="006852B3" w:rsidRDefault="006852B3" w:rsidP="004B5CB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 10.</w:t>
      </w:r>
    </w:p>
    <w:p w:rsidR="006852B3" w:rsidRDefault="006852B3" w:rsidP="0082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B3" w:rsidRPr="008C3C3A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5.1.3. Конкурсное испытание «Эссе «Я – учитель»</w:t>
      </w:r>
    </w:p>
    <w:p w:rsidR="006852B3" w:rsidRPr="00A11683" w:rsidRDefault="006852B3" w:rsidP="00A1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83">
        <w:rPr>
          <w:rFonts w:ascii="Times New Roman" w:hAnsi="Times New Roman" w:cs="Times New Roman"/>
          <w:sz w:val="28"/>
          <w:szCs w:val="28"/>
        </w:rPr>
        <w:t xml:space="preserve">Формат конкурсного задания: текст эссе (до 6 страниц; шрифт — </w:t>
      </w:r>
      <w:proofErr w:type="spellStart"/>
      <w:r w:rsidRPr="00A116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1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1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11683">
        <w:rPr>
          <w:rFonts w:ascii="Times New Roman" w:hAnsi="Times New Roman" w:cs="Times New Roman"/>
          <w:sz w:val="28"/>
          <w:szCs w:val="28"/>
        </w:rPr>
        <w:t xml:space="preserve">, кегль — 12, интервал — 1,5, поля — 2 см).   </w:t>
      </w:r>
    </w:p>
    <w:p w:rsidR="006852B3" w:rsidRDefault="006852B3" w:rsidP="00A1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83">
        <w:rPr>
          <w:rFonts w:ascii="Times New Roman" w:hAnsi="Times New Roman" w:cs="Times New Roman"/>
          <w:sz w:val="28"/>
          <w:szCs w:val="28"/>
        </w:rPr>
        <w:t xml:space="preserve">Цель: раскрыть мотивы выбора учительской профессии, отразить собственные педагогические принципы и подходы к образованию, своё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 </w:t>
      </w:r>
    </w:p>
    <w:p w:rsidR="006852B3" w:rsidRDefault="006852B3" w:rsidP="00A1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2B3" w:rsidRDefault="006852B3" w:rsidP="00A1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6852B3" w:rsidRPr="003A4211">
        <w:tc>
          <w:tcPr>
            <w:tcW w:w="3369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852B3" w:rsidRPr="003A4211">
        <w:tc>
          <w:tcPr>
            <w:tcW w:w="3369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 xml:space="preserve">1.Языковая грамотность текста (грамматическая, </w:t>
            </w:r>
            <w:r w:rsidRPr="00A1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орфографическая и синтаксическая)</w:t>
            </w: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 в области грамматики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орфографическая грамотность</w:t>
            </w:r>
          </w:p>
        </w:tc>
      </w:tr>
      <w:tr w:rsidR="006852B3" w:rsidRPr="003A4211">
        <w:trPr>
          <w:trHeight w:val="261"/>
        </w:trPr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синтаксическая грамотность</w:t>
            </w:r>
          </w:p>
        </w:tc>
      </w:tr>
      <w:tr w:rsidR="006852B3" w:rsidRPr="003A4211">
        <w:tc>
          <w:tcPr>
            <w:tcW w:w="3369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2.Обоснование актуальности</w:t>
            </w: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широта и масштабность взгляда на профессию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умение видеть тенденции развития образования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</w:tr>
      <w:tr w:rsidR="006852B3" w:rsidRPr="003A4211">
        <w:tc>
          <w:tcPr>
            <w:tcW w:w="3369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3.Наличие ценностных ориентиров</w:t>
            </w: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понимание ценностных ориентиров современной системы образование и наличие мировоззренческой позиции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обращение внимания на формирование гражданской позиции обучающихся</w:t>
            </w:r>
          </w:p>
        </w:tc>
      </w:tr>
      <w:tr w:rsidR="006852B3" w:rsidRPr="003A4211">
        <w:tc>
          <w:tcPr>
            <w:tcW w:w="3369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4.Аргументированность позиции</w:t>
            </w: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четкость аргументов, отделение фактов от мнений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использование иллюстрирующих примеров и фактов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наличие выводов и обобщения</w:t>
            </w:r>
          </w:p>
        </w:tc>
      </w:tr>
      <w:tr w:rsidR="006852B3" w:rsidRPr="003A4211">
        <w:tc>
          <w:tcPr>
            <w:tcW w:w="3369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5.Умение формулировать проблемы и видеть пути решения</w:t>
            </w: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четкость и обоснованность при формулировании проблем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способность выделять значимое и последовательность в изложении своей позиции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нестандартность предлагаемых решений</w:t>
            </w:r>
          </w:p>
        </w:tc>
      </w:tr>
      <w:tr w:rsidR="006852B3" w:rsidRPr="003A4211">
        <w:tc>
          <w:tcPr>
            <w:tcW w:w="3369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6.Рефлексивность</w:t>
            </w: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</w:tr>
      <w:tr w:rsidR="006852B3" w:rsidRPr="003A4211">
        <w:trPr>
          <w:trHeight w:val="333"/>
        </w:trPr>
        <w:tc>
          <w:tcPr>
            <w:tcW w:w="3369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7.Оригинальность изложения</w:t>
            </w: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и нестандартность изложения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яркость и образность изложения</w:t>
            </w:r>
          </w:p>
        </w:tc>
      </w:tr>
      <w:tr w:rsidR="006852B3" w:rsidRPr="003A4211">
        <w:tc>
          <w:tcPr>
            <w:tcW w:w="3369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ясность и целесообразность изложения</w:t>
            </w:r>
          </w:p>
        </w:tc>
      </w:tr>
    </w:tbl>
    <w:p w:rsidR="006852B3" w:rsidRDefault="006852B3" w:rsidP="004B5CB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852B3" w:rsidRDefault="006852B3" w:rsidP="004B5CB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 14.</w:t>
      </w:r>
    </w:p>
    <w:p w:rsidR="006852B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6852B3" w:rsidRPr="00600D63" w:rsidRDefault="006852B3" w:rsidP="00E50A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5.2. Конкурсные задания второго тура </w:t>
      </w:r>
      <w:r>
        <w:rPr>
          <w:rFonts w:ascii="Times New Roman" w:hAnsi="Times New Roman" w:cs="Times New Roman"/>
          <w:b/>
          <w:bCs/>
          <w:sz w:val="28"/>
          <w:szCs w:val="28"/>
        </w:rPr>
        <w:t>«Учитель — Профи»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(очный)</w:t>
      </w:r>
    </w:p>
    <w:p w:rsidR="006852B3" w:rsidRDefault="006852B3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5.2.1.  Конкурсное задание «Урок»</w:t>
      </w:r>
    </w:p>
    <w:p w:rsidR="006852B3" w:rsidRPr="00E50AA8" w:rsidRDefault="006852B3" w:rsidP="00E5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A8">
        <w:rPr>
          <w:rFonts w:ascii="Times New Roman" w:hAnsi="Times New Roman" w:cs="Times New Roman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E50AA8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E50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AA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50AA8"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:rsidR="006852B3" w:rsidRPr="00E50AA8" w:rsidRDefault="006852B3" w:rsidP="00E5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A8">
        <w:rPr>
          <w:rFonts w:ascii="Times New Roman" w:hAnsi="Times New Roman" w:cs="Times New Roman"/>
          <w:sz w:val="28"/>
          <w:szCs w:val="28"/>
        </w:rPr>
        <w:t>Формат конкурсного задания: урок по предмету (регламент —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0AA8">
        <w:rPr>
          <w:rFonts w:ascii="Times New Roman" w:hAnsi="Times New Roman" w:cs="Times New Roman"/>
          <w:sz w:val="28"/>
          <w:szCs w:val="28"/>
        </w:rPr>
        <w:t xml:space="preserve"> минут, самоанализ урока и вопросы экспертной комиссии</w:t>
      </w:r>
      <w:r>
        <w:rPr>
          <w:rFonts w:ascii="Times New Roman" w:hAnsi="Times New Roman" w:cs="Times New Roman"/>
          <w:sz w:val="28"/>
          <w:szCs w:val="28"/>
        </w:rPr>
        <w:t> — 10 минут).</w:t>
      </w:r>
    </w:p>
    <w:p w:rsidR="006852B3" w:rsidRDefault="006852B3" w:rsidP="00E5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6852B3" w:rsidRPr="004B5CBB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852B3" w:rsidRPr="004B5CBB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1.Информационная и языковая грамотность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AB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культура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заданий на составление связного текста и развитие культуры речи</w:t>
            </w:r>
            <w:r w:rsidRPr="004B5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6852B3" w:rsidRPr="004B5CBB">
        <w:trPr>
          <w:trHeight w:val="8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структурирование информации в разных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рматах (текстовом,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графическом,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spellEnd"/>
            <w:proofErr w:type="gramEnd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6852B3" w:rsidRPr="004B5CBB">
        <w:trPr>
          <w:trHeight w:val="26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2.Результативность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достижение предметных результатов</w:t>
            </w:r>
          </w:p>
        </w:tc>
      </w:tr>
      <w:tr w:rsidR="006852B3" w:rsidRPr="004B5CBB">
        <w:trPr>
          <w:trHeight w:val="291"/>
        </w:trPr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6852B3" w:rsidRPr="004B5CBB">
        <w:trPr>
          <w:trHeight w:val="268"/>
        </w:trPr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 результатов</w:t>
            </w:r>
          </w:p>
        </w:tc>
      </w:tr>
      <w:tr w:rsidR="006852B3" w:rsidRPr="004B5CBB">
        <w:trPr>
          <w:trHeight w:val="774"/>
        </w:trPr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учащихся в исследовательскую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(выдвижение гипотез, сбор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данных, поиск источников информации)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соотнесение действий с планируемыми результатами</w:t>
            </w:r>
          </w:p>
        </w:tc>
      </w:tr>
      <w:tr w:rsidR="006852B3" w:rsidRPr="004B5CBB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3.Методическое мастерство и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приемов, смена видов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852B3" w:rsidRPr="004B5CBB">
        <w:trPr>
          <w:trHeight w:val="51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действий и индивидуальность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852B3" w:rsidRPr="004B5CBB">
        <w:trPr>
          <w:trHeight w:val="8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использование сравнительных подходов, формирование умения аргументировать свою 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ию, использование дискуссионных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подходов и проектирования</w:t>
            </w:r>
          </w:p>
        </w:tc>
      </w:tr>
      <w:tr w:rsidR="006852B3" w:rsidRPr="004B5CBB">
        <w:trPr>
          <w:trHeight w:val="58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</w:tr>
      <w:tr w:rsidR="006852B3" w:rsidRPr="004B5CBB">
        <w:trPr>
          <w:trHeight w:val="83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</w:tr>
      <w:tr w:rsidR="006852B3" w:rsidRPr="004B5CBB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4.Мотивирование к обучению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</w:tr>
      <w:tr w:rsidR="006852B3" w:rsidRPr="004B5CBB">
        <w:trPr>
          <w:trHeight w:val="521"/>
        </w:trPr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</w:tr>
      <w:tr w:rsidR="006852B3" w:rsidRPr="004B5CBB">
        <w:trPr>
          <w:trHeight w:val="53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</w:tr>
      <w:tr w:rsidR="006852B3" w:rsidRPr="004B5CBB">
        <w:trPr>
          <w:trHeight w:val="111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74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проблемных ситуаций, опора на интересы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учащихся (умение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сформулировать или вывести на формулировку проблемы, опора на жизненный опыт учеников)</w:t>
            </w:r>
          </w:p>
        </w:tc>
      </w:tr>
      <w:tr w:rsidR="006852B3" w:rsidRPr="004B5CBB">
        <w:trPr>
          <w:trHeight w:val="77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образовательной успешности 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в том числе с особыми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потребностями и ограниченными возможностями</w:t>
            </w:r>
          </w:p>
        </w:tc>
      </w:tr>
      <w:tr w:rsidR="006852B3" w:rsidRPr="004B5CBB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5.Рефлексивность и оценивание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разные способы оценивания и рефлексии, умение их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обосновать при самоанализе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понятность процедуры и критериев оценивания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</w:tr>
      <w:tr w:rsidR="006852B3" w:rsidRPr="004B5CBB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6.Организационная культура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AB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внимания на индивидуальные запросы и интересы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, создание возможностей для инклюзивного образования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</w:tr>
      <w:tr w:rsidR="006852B3" w:rsidRPr="004B5CBB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7.Эффективная коммуникация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AB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взаимодействия и сотрудничество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собой, с учителем и с различными источниками информации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</w:tr>
      <w:tr w:rsidR="006852B3" w:rsidRPr="004B5CBB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8.Наличие ценностных ориентиров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</w:tr>
      <w:tr w:rsidR="006852B3" w:rsidRPr="004B5CBB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</w:tr>
      <w:tr w:rsidR="006852B3" w:rsidRPr="004B5CBB">
        <w:trPr>
          <w:trHeight w:val="57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обращение внимания учащихся на ценностные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ценностные аспекты учебного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852B3" w:rsidRPr="004B5CBB">
        <w:trPr>
          <w:trHeight w:val="56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толерантного отношения к различным мнениям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культурным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</w:p>
        </w:tc>
      </w:tr>
      <w:tr w:rsidR="006852B3" w:rsidRPr="004B5CBB">
        <w:trPr>
          <w:trHeight w:val="58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</w:tr>
      <w:tr w:rsidR="006852B3" w:rsidRPr="004B5CBB">
        <w:trPr>
          <w:trHeight w:val="52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9.Метапредметный и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междисциплинарный подход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</w:tr>
      <w:tr w:rsidR="006852B3" w:rsidRPr="004B5CBB">
        <w:trPr>
          <w:trHeight w:val="774"/>
        </w:trPr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использование потенциала различных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корректность в использовании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содержания других дисциплин</w:t>
            </w:r>
          </w:p>
        </w:tc>
      </w:tr>
      <w:tr w:rsidR="006852B3" w:rsidRPr="004B5CBB">
        <w:trPr>
          <w:trHeight w:val="529"/>
        </w:trPr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</w:t>
            </w:r>
            <w:proofErr w:type="spellStart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отличия от использования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междисциплинарных связей</w:t>
            </w:r>
          </w:p>
        </w:tc>
      </w:tr>
      <w:tr w:rsidR="006852B3" w:rsidRPr="004B5CBB">
        <w:trPr>
          <w:trHeight w:val="52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и целесообразность использования междисциплинарных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</w:t>
            </w:r>
          </w:p>
        </w:tc>
      </w:tr>
      <w:tr w:rsidR="006852B3" w:rsidRPr="004B5CBB">
        <w:trPr>
          <w:trHeight w:val="81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междисциплинарных связей, 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spellStart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урока</w:t>
            </w:r>
          </w:p>
        </w:tc>
      </w:tr>
      <w:tr w:rsidR="006852B3" w:rsidRPr="004B5CBB">
        <w:trPr>
          <w:trHeight w:val="8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10.Поддержка самостоятельности,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активности и творчества</w:t>
            </w:r>
          </w:p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2B3" w:rsidRPr="004B5CBB" w:rsidRDefault="006852B3" w:rsidP="00AB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активных и интерактивных подходов для развития самостоятельности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группах, формулирование вопросов и т. п.)</w:t>
            </w:r>
          </w:p>
        </w:tc>
      </w:tr>
      <w:tr w:rsidR="006852B3" w:rsidRPr="004B5CBB">
        <w:trPr>
          <w:trHeight w:val="52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</w:tr>
      <w:tr w:rsidR="006852B3" w:rsidRPr="004B5CBB">
        <w:trPr>
          <w:trHeight w:val="58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</w:tr>
      <w:tr w:rsidR="006852B3" w:rsidRPr="004B5CBB">
        <w:trPr>
          <w:trHeight w:val="77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</w:tr>
      <w:tr w:rsidR="006852B3" w:rsidRPr="004B5CBB">
        <w:trPr>
          <w:trHeight w:val="584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2B3" w:rsidRPr="004B5CBB" w:rsidRDefault="006852B3" w:rsidP="0075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B">
              <w:rPr>
                <w:rFonts w:ascii="Times New Roman" w:hAnsi="Times New Roman" w:cs="Times New Roman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</w:tr>
    </w:tbl>
    <w:p w:rsidR="006852B3" w:rsidRDefault="006852B3" w:rsidP="004B028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 2</w:t>
      </w:r>
      <w:r w:rsidR="00E9632B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852B3" w:rsidRDefault="006852B3" w:rsidP="00E5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B3" w:rsidRPr="00C77639" w:rsidRDefault="006852B3" w:rsidP="00C77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B3" w:rsidRPr="00E50AA8" w:rsidRDefault="006852B3" w:rsidP="00C77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 Третий тур «Учитель — мастер»</w:t>
      </w:r>
    </w:p>
    <w:p w:rsidR="006852B3" w:rsidRDefault="006852B3" w:rsidP="00C77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B3" w:rsidRPr="00E50AA8" w:rsidRDefault="006852B3" w:rsidP="004B0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5.3.1.</w:t>
      </w:r>
      <w:r w:rsidRPr="00E50AA8">
        <w:rPr>
          <w:rFonts w:ascii="Times New Roman" w:hAnsi="Times New Roman" w:cs="Times New Roman"/>
          <w:b/>
          <w:bCs/>
          <w:sz w:val="28"/>
          <w:szCs w:val="28"/>
        </w:rPr>
        <w:t>Конкурсное з</w:t>
      </w:r>
      <w:r>
        <w:rPr>
          <w:rFonts w:ascii="Times New Roman" w:hAnsi="Times New Roman" w:cs="Times New Roman"/>
          <w:b/>
          <w:bCs/>
          <w:sz w:val="28"/>
          <w:szCs w:val="28"/>
        </w:rPr>
        <w:t>адание «Образовательный проект»</w:t>
      </w:r>
    </w:p>
    <w:p w:rsidR="006852B3" w:rsidRPr="00754149" w:rsidRDefault="006852B3" w:rsidP="004B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49">
        <w:rPr>
          <w:rFonts w:ascii="Times New Roman" w:hAnsi="Times New Roman" w:cs="Times New Roman"/>
          <w:sz w:val="28"/>
          <w:szCs w:val="28"/>
        </w:rPr>
        <w:t xml:space="preserve">Цель: демонстрация лауреатами конкурса культуры проектирования в образовании, видения существующих проблем и путей их решения, умения </w:t>
      </w:r>
      <w:r w:rsidRPr="00754149">
        <w:rPr>
          <w:rFonts w:ascii="Times New Roman" w:hAnsi="Times New Roman" w:cs="Times New Roman"/>
          <w:sz w:val="28"/>
          <w:szCs w:val="28"/>
        </w:rPr>
        <w:lastRenderedPageBreak/>
        <w:t>продуктивно работать в команде и выстраивать конструктивное взаимодействие.</w:t>
      </w:r>
    </w:p>
    <w:p w:rsidR="006852B3" w:rsidRPr="00754149" w:rsidRDefault="006852B3" w:rsidP="004B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4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рмат конкурсного задания: группа</w:t>
      </w:r>
      <w:r w:rsidRPr="00754149">
        <w:rPr>
          <w:rFonts w:ascii="Times New Roman" w:hAnsi="Times New Roman" w:cs="Times New Roman"/>
          <w:sz w:val="28"/>
          <w:szCs w:val="28"/>
        </w:rPr>
        <w:t xml:space="preserve"> из 5 конкурсантов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4149">
        <w:rPr>
          <w:rFonts w:ascii="Times New Roman" w:hAnsi="Times New Roman" w:cs="Times New Roman"/>
          <w:sz w:val="28"/>
          <w:szCs w:val="28"/>
        </w:rPr>
        <w:t xml:space="preserve"> часов для разработки образовательного проекта и его оформления в электронном и/или другом формате. Для представления образовательного проекта группа получает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54149">
        <w:rPr>
          <w:rFonts w:ascii="Times New Roman" w:hAnsi="Times New Roman" w:cs="Times New Roman"/>
          <w:sz w:val="28"/>
          <w:szCs w:val="28"/>
        </w:rPr>
        <w:t xml:space="preserve"> минут и в течение 10 минут отвечает на вопросы экспертов.</w:t>
      </w:r>
    </w:p>
    <w:p w:rsidR="006852B3" w:rsidRDefault="006852B3" w:rsidP="004B0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6852B3" w:rsidRPr="004B0281">
        <w:trPr>
          <w:trHeight w:val="376"/>
        </w:trPr>
        <w:tc>
          <w:tcPr>
            <w:tcW w:w="2694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Критерий</w:t>
            </w: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Показатели</w:t>
            </w:r>
          </w:p>
        </w:tc>
      </w:tr>
      <w:tr w:rsidR="006852B3" w:rsidRPr="004B0281">
        <w:trPr>
          <w:trHeight w:val="240"/>
        </w:trPr>
        <w:tc>
          <w:tcPr>
            <w:tcW w:w="2694" w:type="dxa"/>
            <w:vMerge w:val="restart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1.Исследовательская  деятельность</w:t>
            </w:r>
          </w:p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продуманный и разносторонний анализ ситуации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продуманность и четкая последовательность плана действий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</w:tr>
      <w:tr w:rsidR="006852B3" w:rsidRPr="004B0281">
        <w:tc>
          <w:tcPr>
            <w:tcW w:w="2694" w:type="dxa"/>
            <w:vMerge w:val="restart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2.Коммуникационная и языковая культура</w:t>
            </w:r>
          </w:p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выстраивание конструктивного взаимодействия в командной работе (умение слушать и слышать)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культура речи и корректное использование</w:t>
            </w: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  <w:t>понятийного аппарата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культура ведение дискуссии (уважение других точек зрения, понимание других точек зрения)</w:t>
            </w:r>
          </w:p>
        </w:tc>
      </w:tr>
      <w:tr w:rsidR="006852B3" w:rsidRPr="004B0281">
        <w:tc>
          <w:tcPr>
            <w:tcW w:w="2694" w:type="dxa"/>
            <w:vMerge w:val="restart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3.Актуальность и реалистичность решений</w:t>
            </w:r>
          </w:p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доказательство значимости проблемы проекта для образования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видение разных путей их решения проблемы,</w:t>
            </w: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  <w:t>обоснование гипотезы и аргументированность выбора решения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реалистичность ресурсного обеспечения и</w:t>
            </w: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  <w:t>минимизация возможных рисков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</w:tr>
      <w:tr w:rsidR="006852B3" w:rsidRPr="004B0281">
        <w:tc>
          <w:tcPr>
            <w:tcW w:w="2694" w:type="dxa"/>
            <w:vMerge w:val="restart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4.Результативность</w:t>
            </w:r>
          </w:p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объективность и наглядность достижения</w:t>
            </w: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br/>
              <w:t>поставленных целей и выполнения задач проекта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конкретность и продуктивность деятельности</w:t>
            </w:r>
          </w:p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(продукты и эффекты проекта)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u w:val="single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</w:tr>
      <w:tr w:rsidR="006852B3" w:rsidRPr="004B0281">
        <w:trPr>
          <w:trHeight w:val="284"/>
        </w:trPr>
        <w:tc>
          <w:tcPr>
            <w:tcW w:w="2694" w:type="dxa"/>
            <w:vMerge w:val="restart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5.Творчество и оригинальность в представлении проекта</w:t>
            </w: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нестандартность и оригинальность идей и предложений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умение видеть новые стороны в обсуждаемой проблеме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</w:tr>
      <w:tr w:rsidR="006852B3" w:rsidRPr="004B0281">
        <w:tc>
          <w:tcPr>
            <w:tcW w:w="2694" w:type="dxa"/>
            <w:vMerge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6662" w:type="dxa"/>
          </w:tcPr>
          <w:p w:rsidR="006852B3" w:rsidRPr="00A10E3E" w:rsidRDefault="006852B3" w:rsidP="00A10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</w:tr>
    </w:tbl>
    <w:p w:rsidR="006852B3" w:rsidRDefault="006852B3" w:rsidP="004B0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Default="006852B3" w:rsidP="004B028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 10.</w:t>
      </w:r>
    </w:p>
    <w:p w:rsidR="006852B3" w:rsidRDefault="006852B3" w:rsidP="00C77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B3" w:rsidRDefault="006852B3" w:rsidP="00C77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63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.3.2.</w:t>
      </w:r>
      <w:r w:rsidRPr="00C77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Конкурсное задание «Мастер-класс»</w:t>
      </w:r>
    </w:p>
    <w:p w:rsidR="006852B3" w:rsidRDefault="006852B3" w:rsidP="00C77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B3" w:rsidRPr="00E50AA8" w:rsidRDefault="006852B3" w:rsidP="004B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A8">
        <w:rPr>
          <w:rFonts w:ascii="Times New Roman" w:hAnsi="Times New Roman" w:cs="Times New Roman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6852B3" w:rsidRDefault="006852B3" w:rsidP="00C7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A8">
        <w:rPr>
          <w:rFonts w:ascii="Times New Roman" w:hAnsi="Times New Roman" w:cs="Times New Roman"/>
          <w:sz w:val="28"/>
          <w:szCs w:val="28"/>
        </w:rPr>
        <w:t xml:space="preserve">Формат конкурсного задания: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—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0AA8">
        <w:rPr>
          <w:rFonts w:ascii="Times New Roman" w:hAnsi="Times New Roman" w:cs="Times New Roman"/>
          <w:sz w:val="28"/>
          <w:szCs w:val="28"/>
        </w:rPr>
        <w:t xml:space="preserve"> мин., вопросы экспертной комиссии и ответы участника — до 5 мин.</w:t>
      </w:r>
    </w:p>
    <w:p w:rsidR="006852B3" w:rsidRPr="00E50AA8" w:rsidRDefault="006852B3" w:rsidP="00C7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6852B3" w:rsidRPr="004B0281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4B0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4B0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Показатели</w:t>
            </w:r>
          </w:p>
        </w:tc>
      </w:tr>
      <w:tr w:rsidR="006852B3" w:rsidRPr="004B028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1.Актуальность и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методическое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обоснование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доказательство значимости методической проблемы для образования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оригинальность и новизна методических приемов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технологичность и практическая применимость, внесение изменений в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практику преподавания на основе требований ФГОС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разнообразие методических приемов</w:t>
            </w:r>
          </w:p>
        </w:tc>
      </w:tr>
      <w:tr w:rsidR="006852B3" w:rsidRPr="004B028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2.Творческий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подход и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импровизация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творческий подход, оригинальность решений и способность удивить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использование приемов театральной педагогики, артистизм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умение осмыслить и переработать имеющийся опыт</w:t>
            </w:r>
          </w:p>
        </w:tc>
      </w:tr>
      <w:tr w:rsidR="006852B3" w:rsidRPr="004B0281">
        <w:trPr>
          <w:trHeight w:val="5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</w:tr>
      <w:tr w:rsidR="006852B3" w:rsidRPr="004B028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3.Исследовательская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компетентность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демонстрация культуры организации и проведения исследования</w:t>
            </w:r>
          </w:p>
        </w:tc>
      </w:tr>
      <w:tr w:rsidR="006852B3" w:rsidRPr="004B0281">
        <w:trPr>
          <w:trHeight w:val="59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мониторинг индивидуальных достижений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учащихся</w:t>
            </w:r>
          </w:p>
        </w:tc>
      </w:tr>
      <w:tr w:rsidR="006852B3" w:rsidRPr="004B0281">
        <w:trPr>
          <w:trHeight w:val="61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</w:tr>
      <w:tr w:rsidR="006852B3" w:rsidRPr="004B0281">
        <w:trPr>
          <w:trHeight w:val="55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</w:tr>
      <w:tr w:rsidR="006852B3" w:rsidRPr="004B028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4.Коммуникативная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культура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умение выстраивать взаимодействие со всеми участниками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образовательного процесса</w:t>
            </w:r>
          </w:p>
        </w:tc>
      </w:tr>
      <w:tr w:rsidR="006852B3" w:rsidRPr="004B0281">
        <w:trPr>
          <w:trHeight w:val="543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</w:tr>
      <w:tr w:rsidR="006852B3" w:rsidRPr="004B0281">
        <w:trPr>
          <w:trHeight w:val="55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выстраивание эффективной обратной связи в педагогической деятельности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способность учителя задавать модель коммуникации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поддержка толерантного отношения к различным позициям, уважение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различных точек зрения</w:t>
            </w:r>
          </w:p>
        </w:tc>
      </w:tr>
      <w:tr w:rsidR="006852B3" w:rsidRPr="004B0281">
        <w:trPr>
          <w:trHeight w:val="83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владение культурными нормами и традициями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(понимание и учет в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своей педагогической практике социокультурных особенностей страны, региона и учащихся своей школы)</w:t>
            </w:r>
          </w:p>
        </w:tc>
      </w:tr>
      <w:tr w:rsidR="006852B3" w:rsidRPr="004B028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5.Рефлексивная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культура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способность к анализу своей деятельности и осмыслению опыта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(включение рефлексных компонентов)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осознание педагогом своей деятельности в сравнительном и рефлексивном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контексте</w:t>
            </w:r>
          </w:p>
        </w:tc>
      </w:tr>
      <w:tr w:rsidR="006852B3" w:rsidRPr="004B0281">
        <w:trPr>
          <w:trHeight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</w:tr>
      <w:tr w:rsidR="006852B3" w:rsidRPr="004B0281">
        <w:trPr>
          <w:trHeight w:val="52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адекватность оценки и рефле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ксии проведенного </w:t>
            </w: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мастер-класса, точность ответов на вопросы</w:t>
            </w:r>
          </w:p>
        </w:tc>
      </w:tr>
      <w:tr w:rsidR="006852B3" w:rsidRPr="004B0281">
        <w:trPr>
          <w:trHeight w:val="54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6.Информационная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языковая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культура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корректно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сть и грамотность использования  </w:t>
            </w: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понятийного аппарата и научного языка, отсутствие фактических ошибок, глубина и широта знаний по теме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разнообразие источников информации и форм работы с образовательными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ресурсами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использование разных источников информации, структурирование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информации в разных форматах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(текстовом, графическом, электронном и др.)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удачная обработка и представление информации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(структурирование,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интерпретация, сравнение, обобщение)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грамотность речи</w:t>
            </w:r>
          </w:p>
        </w:tc>
      </w:tr>
      <w:tr w:rsidR="006852B3" w:rsidRPr="004B028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7.Ценностные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ориентиры и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воспитательная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акцент на воспитательный эффект в педагогической деятельности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обращение внимания на ценностные ориентиры и ценностные аспекты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учебного знания</w:t>
            </w:r>
          </w:p>
        </w:tc>
      </w:tr>
      <w:tr w:rsidR="006852B3" w:rsidRPr="004B0281">
        <w:trPr>
          <w:trHeight w:val="57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поддержка уважения достоинства личности и толерантного отношения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 культурным особенностям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поддержка безопасного поведения и формирования культуры здорового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образа жизни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</w:tr>
      <w:tr w:rsidR="006852B3" w:rsidRPr="004B028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8.Метапредметность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универсальность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подходов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метапредметный</w:t>
            </w:r>
            <w:proofErr w:type="spellEnd"/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потенциал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</w:tr>
      <w:tr w:rsidR="006852B3" w:rsidRPr="004B0281">
        <w:trPr>
          <w:trHeight w:val="348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системность и целесообразность использования </w:t>
            </w:r>
            <w:proofErr w:type="spellStart"/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метапредметных</w:t>
            </w:r>
            <w:proofErr w:type="spellEnd"/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подходов</w:t>
            </w:r>
          </w:p>
        </w:tc>
      </w:tr>
      <w:tr w:rsidR="006852B3" w:rsidRPr="004B0281">
        <w:trPr>
          <w:trHeight w:val="26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потенциал </w:t>
            </w:r>
            <w:proofErr w:type="spellStart"/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транслируемости</w:t>
            </w:r>
            <w:proofErr w:type="spellEnd"/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педагогического опыта</w:t>
            </w:r>
          </w:p>
        </w:tc>
      </w:tr>
      <w:tr w:rsidR="006852B3" w:rsidRPr="004B0281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9.Развивающий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характер и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результативность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развивающий характер преподавания и поддержка индивидуальности в образовании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6D1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опора на потенциал личностного развития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учащихся</w:t>
            </w: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, самостоятельность и самореализацию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выдвижение планируемых результатов</w:t>
            </w:r>
          </w:p>
        </w:tc>
      </w:tr>
      <w:tr w:rsidR="006852B3" w:rsidRPr="004B0281">
        <w:trPr>
          <w:trHeight w:val="2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6D1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учет разнообразных образовательных потребностей </w:t>
            </w:r>
          </w:p>
        </w:tc>
      </w:tr>
      <w:tr w:rsidR="006852B3" w:rsidRPr="004B0281">
        <w:trPr>
          <w:trHeight w:val="2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разнообразие результатов (предметные, </w:t>
            </w:r>
            <w:proofErr w:type="spellStart"/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метапредметные</w:t>
            </w:r>
            <w:proofErr w:type="spellEnd"/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, личностные)</w:t>
            </w:r>
          </w:p>
        </w:tc>
      </w:tr>
      <w:tr w:rsidR="006852B3" w:rsidRPr="004B0281">
        <w:trPr>
          <w:trHeight w:val="54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10.Проектная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деятельность с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опорой на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разнообразные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образовательные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потребности</w:t>
            </w:r>
          </w:p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учащихся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умение выявить и обосновать ключевую проблему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(сформулировать проблему, темы для обсуждения или исследования)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конструктивность и видение путей решения проблем</w:t>
            </w:r>
          </w:p>
        </w:tc>
      </w:tr>
      <w:tr w:rsidR="006852B3" w:rsidRPr="004B0281">
        <w:trPr>
          <w:trHeight w:val="54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выстраивание целеполагания (понимание целей, задач и ожидаемых результатов)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</w:tr>
      <w:tr w:rsidR="006852B3" w:rsidRPr="004B0281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B3" w:rsidRPr="004B0281" w:rsidRDefault="006852B3" w:rsidP="00754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B028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планирование и подведение итогов (анализ и осмысление)</w:t>
            </w:r>
          </w:p>
        </w:tc>
      </w:tr>
    </w:tbl>
    <w:p w:rsidR="006852B3" w:rsidRDefault="006852B3" w:rsidP="00C77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B3" w:rsidRDefault="006852B3" w:rsidP="002112C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 20.</w:t>
      </w:r>
    </w:p>
    <w:p w:rsidR="006852B3" w:rsidRDefault="006852B3" w:rsidP="002A28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B3" w:rsidRDefault="006852B3" w:rsidP="00912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C875F0" w:rsidRDefault="006852B3" w:rsidP="00912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C875F0">
        <w:rPr>
          <w:rFonts w:ascii="Times New Roman" w:hAnsi="Times New Roman" w:cs="Times New Roman"/>
          <w:b/>
          <w:bCs/>
          <w:spacing w:val="-14"/>
          <w:sz w:val="28"/>
          <w:szCs w:val="28"/>
        </w:rPr>
        <w:t>5.3.3.   Конкурсное задание «Слово Учителя»</w:t>
      </w:r>
    </w:p>
    <w:p w:rsidR="006852B3" w:rsidRDefault="006852B3" w:rsidP="00912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B3" w:rsidRDefault="006852B3" w:rsidP="00912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D207F">
        <w:rPr>
          <w:rFonts w:ascii="Times New Roman" w:hAnsi="Times New Roman" w:cs="Times New Roman"/>
          <w:sz w:val="28"/>
          <w:szCs w:val="28"/>
        </w:rPr>
        <w:t xml:space="preserve"> создание открытого профессионального пространства для обсуждения существующих проблем, путей их решения и перспектив развития </w:t>
      </w:r>
      <w:r>
        <w:rPr>
          <w:rFonts w:ascii="Times New Roman" w:hAnsi="Times New Roman" w:cs="Times New Roman"/>
          <w:sz w:val="28"/>
          <w:szCs w:val="28"/>
        </w:rPr>
        <w:t xml:space="preserve">учительской профессии в условиях введения ФГОС и </w:t>
      </w:r>
      <w:r w:rsidRPr="00824A21">
        <w:rPr>
          <w:rFonts w:ascii="Times New Roman" w:hAnsi="Times New Roman" w:cs="Times New Roman"/>
          <w:sz w:val="28"/>
          <w:szCs w:val="28"/>
        </w:rPr>
        <w:t>профессионального стандарта «Педагог».</w:t>
      </w:r>
    </w:p>
    <w:p w:rsidR="006852B3" w:rsidRDefault="006852B3" w:rsidP="007D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A8">
        <w:rPr>
          <w:rFonts w:ascii="Times New Roman" w:hAnsi="Times New Roman" w:cs="Times New Roman"/>
          <w:sz w:val="28"/>
          <w:szCs w:val="28"/>
        </w:rPr>
        <w:t>Формат конкурсного задания: публичн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0AA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перед разной категорией слушателей (телевидение, радио, родительская общественность, ученический коллектив, депутаты Законодательного собрания Иркутской области)</w:t>
      </w:r>
      <w:r w:rsidRPr="00E5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«Моя профессия – Учитель». </w:t>
      </w:r>
      <w:r w:rsidRPr="00E50AA8">
        <w:rPr>
          <w:rFonts w:ascii="Times New Roman" w:hAnsi="Times New Roman" w:cs="Times New Roman"/>
          <w:sz w:val="28"/>
          <w:szCs w:val="28"/>
        </w:rPr>
        <w:t>Регламент: выступление конкурсанта —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50AA8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 Категория слушателей для выступления конкурсанта  определяется жребием за 1 час до начала конкурсного испытания.</w:t>
      </w:r>
    </w:p>
    <w:p w:rsidR="006852B3" w:rsidRDefault="006852B3" w:rsidP="007D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9"/>
        <w:gridCol w:w="6303"/>
      </w:tblGrid>
      <w:tr w:rsidR="006852B3">
        <w:tc>
          <w:tcPr>
            <w:tcW w:w="30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852B3">
        <w:tc>
          <w:tcPr>
            <w:tcW w:w="3085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1.Понимание проблемы</w:t>
            </w: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глубина понимания проблемы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умение четко и понятно сформулировать свою позицию по ключевой проблеме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связь высказываний с обсуждаемой темой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реалистичность предложений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умение отделять факты от мнений и рассматривать проблему объективно</w:t>
            </w:r>
          </w:p>
        </w:tc>
      </w:tr>
      <w:tr w:rsidR="006852B3">
        <w:tc>
          <w:tcPr>
            <w:tcW w:w="3085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2.Убедительность и аргументация позиции</w:t>
            </w: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понятность и конкретность занятой позиции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четкое и логичное выстраивание своего выступления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доказательность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признание возможности других взглядов и мнений по обсуждаемым вопросам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подкрепляющие высказывания</w:t>
            </w:r>
          </w:p>
        </w:tc>
      </w:tr>
      <w:tr w:rsidR="006852B3">
        <w:tc>
          <w:tcPr>
            <w:tcW w:w="3085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3.Творческий подход и оригинальность суждений</w:t>
            </w: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творческий подход и нестандартность предлагаемых решений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суждений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умение видеть новые стороны в обсуждаемой проблеме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яркий стиль и удачная манера общения</w:t>
            </w:r>
          </w:p>
        </w:tc>
      </w:tr>
      <w:tr w:rsidR="006852B3">
        <w:tc>
          <w:tcPr>
            <w:tcW w:w="3085" w:type="dxa"/>
            <w:vMerge w:val="restart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4. Информационная и языковая культура</w:t>
            </w: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педагогический кругозор и общая эрудиция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грамотность речи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знание нормативно-правовой базы современного образования</w:t>
            </w:r>
          </w:p>
        </w:tc>
      </w:tr>
      <w:tr w:rsidR="006852B3">
        <w:tc>
          <w:tcPr>
            <w:tcW w:w="3085" w:type="dxa"/>
            <w:vMerge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852B3" w:rsidRPr="00A10E3E" w:rsidRDefault="006852B3" w:rsidP="00A1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3E">
              <w:rPr>
                <w:rFonts w:ascii="Times New Roman" w:hAnsi="Times New Roman" w:cs="Times New Roman"/>
                <w:sz w:val="24"/>
                <w:szCs w:val="24"/>
              </w:rPr>
              <w:t>понимание современных тенденций развития образования</w:t>
            </w:r>
          </w:p>
        </w:tc>
      </w:tr>
    </w:tbl>
    <w:p w:rsidR="006852B3" w:rsidRDefault="006852B3" w:rsidP="007D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2B3" w:rsidRDefault="006852B3" w:rsidP="008A0A8A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 8.</w:t>
      </w:r>
    </w:p>
    <w:p w:rsidR="006852B3" w:rsidRDefault="006852B3" w:rsidP="007D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2B3" w:rsidRDefault="006852B3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E1A8E" w:rsidRPr="008C3C3A" w:rsidRDefault="00FE1A8E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Pr="00BD070C" w:rsidRDefault="006852B3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BD070C">
        <w:rPr>
          <w:rFonts w:ascii="Times New Roman" w:hAnsi="Times New Roman" w:cs="Times New Roman"/>
          <w:b/>
          <w:bCs/>
          <w:spacing w:val="-14"/>
          <w:sz w:val="28"/>
          <w:szCs w:val="28"/>
        </w:rPr>
        <w:t>6. Подведение итогов конкурса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Итоги конкурса проводятся на основе протоколов путем суммирования баллов за каждый тур.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6852B3" w:rsidRPr="008C3C3A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pacing w:val="-14"/>
          <w:sz w:val="28"/>
          <w:szCs w:val="28"/>
        </w:rPr>
        <w:t>и л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ауреаты конкурса награждаются ценными подарками и дипломами конкурса.</w:t>
      </w:r>
    </w:p>
    <w:p w:rsidR="006852B3" w:rsidRDefault="006852B3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Default="006852B3" w:rsidP="00FE4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43"/>
        <w:gridCol w:w="4709"/>
      </w:tblGrid>
      <w:tr w:rsidR="006852B3" w:rsidRPr="00292B56">
        <w:tc>
          <w:tcPr>
            <w:tcW w:w="4786" w:type="dxa"/>
          </w:tcPr>
          <w:p w:rsidR="006852B3" w:rsidRPr="00292B56" w:rsidRDefault="006852B3" w:rsidP="00300164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6852B3" w:rsidRDefault="006852B3" w:rsidP="00FE469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6852B3" w:rsidRDefault="006852B3" w:rsidP="001B1AA8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6852B3" w:rsidRPr="008A0726" w:rsidRDefault="006852B3" w:rsidP="0030016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2.</w:t>
            </w:r>
          </w:p>
          <w:p w:rsidR="006852B3" w:rsidRPr="008A0726" w:rsidRDefault="006852B3" w:rsidP="0030016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6852B3" w:rsidRPr="00FE1A8E" w:rsidRDefault="006852B3" w:rsidP="00FE1A8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от  </w:t>
            </w:r>
            <w:r w:rsidR="00FE1A8E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02.11.2016 </w:t>
            </w: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_116-42-417</w:t>
            </w:r>
          </w:p>
        </w:tc>
      </w:tr>
    </w:tbl>
    <w:p w:rsidR="006852B3" w:rsidRDefault="006852B3" w:rsidP="00490E3C"/>
    <w:p w:rsidR="006852B3" w:rsidRDefault="006852B3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C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6852B3" w:rsidRDefault="006852B3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 года -2017</w:t>
      </w:r>
      <w:r w:rsidRPr="003875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52B3" w:rsidRPr="003875BC" w:rsidRDefault="006852B3" w:rsidP="00490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B3" w:rsidRPr="003875BC" w:rsidRDefault="00FE1A8E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52B3" w:rsidRPr="003875BC">
        <w:rPr>
          <w:rFonts w:ascii="Times New Roman" w:hAnsi="Times New Roman" w:cs="Times New Roman"/>
          <w:sz w:val="28"/>
          <w:szCs w:val="28"/>
        </w:rPr>
        <w:t>Ерма</w:t>
      </w:r>
      <w:r w:rsidR="006852B3">
        <w:rPr>
          <w:rFonts w:ascii="Times New Roman" w:hAnsi="Times New Roman" w:cs="Times New Roman"/>
          <w:sz w:val="28"/>
          <w:szCs w:val="28"/>
        </w:rPr>
        <w:t xml:space="preserve">ков Александр Владимирович, заместитель </w:t>
      </w:r>
      <w:r w:rsidR="006852B3" w:rsidRPr="003875BC">
        <w:rPr>
          <w:rFonts w:ascii="Times New Roman" w:hAnsi="Times New Roman" w:cs="Times New Roman"/>
          <w:sz w:val="28"/>
          <w:szCs w:val="28"/>
        </w:rPr>
        <w:t xml:space="preserve">мэра </w:t>
      </w:r>
      <w:r w:rsidR="006852B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852B3" w:rsidRPr="003875BC">
        <w:rPr>
          <w:rFonts w:ascii="Times New Roman" w:hAnsi="Times New Roman" w:cs="Times New Roman"/>
          <w:sz w:val="28"/>
          <w:szCs w:val="28"/>
        </w:rPr>
        <w:t>по социальным вопросам, председатель жюри (по согласованию)</w:t>
      </w:r>
      <w:r w:rsidR="006852B3">
        <w:rPr>
          <w:rFonts w:ascii="Times New Roman" w:hAnsi="Times New Roman" w:cs="Times New Roman"/>
          <w:sz w:val="28"/>
          <w:szCs w:val="28"/>
        </w:rPr>
        <w:t>;</w:t>
      </w:r>
    </w:p>
    <w:p w:rsidR="006852B3" w:rsidRPr="003875BC" w:rsidRDefault="006852B3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2. Безродных Ольга Владимировна, начальник у</w:t>
      </w:r>
      <w:r>
        <w:rPr>
          <w:rFonts w:ascii="Times New Roman" w:hAnsi="Times New Roman" w:cs="Times New Roman"/>
          <w:sz w:val="28"/>
          <w:szCs w:val="28"/>
        </w:rPr>
        <w:t>правления образования, заместитель председателя;</w:t>
      </w:r>
    </w:p>
    <w:p w:rsidR="006852B3" w:rsidRDefault="006852B3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Терещенко Людмила  Григорьевна, заместитель начальника управления образования, член жюри;</w:t>
      </w:r>
    </w:p>
    <w:p w:rsidR="00F302D6" w:rsidRDefault="00F302D6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Александровна, главный специалист учебной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 воспитательной работы</w:t>
      </w:r>
    </w:p>
    <w:p w:rsidR="006852B3" w:rsidRPr="003875BC" w:rsidRDefault="00F302D6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52B3">
        <w:rPr>
          <w:rFonts w:ascii="Times New Roman" w:hAnsi="Times New Roman" w:cs="Times New Roman"/>
          <w:sz w:val="28"/>
          <w:szCs w:val="28"/>
        </w:rPr>
        <w:t xml:space="preserve">. </w:t>
      </w:r>
      <w:r w:rsidR="006852B3" w:rsidRPr="003875BC">
        <w:rPr>
          <w:rFonts w:ascii="Times New Roman" w:hAnsi="Times New Roman" w:cs="Times New Roman"/>
          <w:sz w:val="28"/>
          <w:szCs w:val="28"/>
        </w:rPr>
        <w:t>Костюченко Людмила Алексеевна, директор ЦРО, член жюри</w:t>
      </w:r>
      <w:r w:rsidR="006852B3">
        <w:rPr>
          <w:rFonts w:ascii="Times New Roman" w:hAnsi="Times New Roman" w:cs="Times New Roman"/>
          <w:sz w:val="28"/>
          <w:szCs w:val="28"/>
        </w:rPr>
        <w:t>;</w:t>
      </w:r>
    </w:p>
    <w:p w:rsidR="006852B3" w:rsidRPr="003875BC" w:rsidRDefault="00F302D6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52B3" w:rsidRPr="003875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52B3" w:rsidRPr="003875BC">
        <w:rPr>
          <w:rFonts w:ascii="Times New Roman" w:hAnsi="Times New Roman" w:cs="Times New Roman"/>
          <w:sz w:val="28"/>
          <w:szCs w:val="28"/>
        </w:rPr>
        <w:t>Б</w:t>
      </w:r>
      <w:r w:rsidR="006852B3">
        <w:rPr>
          <w:rFonts w:ascii="Times New Roman" w:hAnsi="Times New Roman" w:cs="Times New Roman"/>
          <w:sz w:val="28"/>
          <w:szCs w:val="28"/>
        </w:rPr>
        <w:t>адулина</w:t>
      </w:r>
      <w:proofErr w:type="spellEnd"/>
      <w:r w:rsidR="006852B3">
        <w:rPr>
          <w:rFonts w:ascii="Times New Roman" w:hAnsi="Times New Roman" w:cs="Times New Roman"/>
          <w:sz w:val="28"/>
          <w:szCs w:val="28"/>
        </w:rPr>
        <w:t xml:space="preserve"> Татьяна Алексеевна, заместитель </w:t>
      </w:r>
      <w:r w:rsidR="006852B3" w:rsidRPr="003875BC">
        <w:rPr>
          <w:rFonts w:ascii="Times New Roman" w:hAnsi="Times New Roman" w:cs="Times New Roman"/>
          <w:sz w:val="28"/>
          <w:szCs w:val="28"/>
        </w:rPr>
        <w:t>директора ЦРО, член жюри</w:t>
      </w:r>
      <w:r w:rsidR="006852B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852B3" w:rsidRDefault="00F302D6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1A8E">
        <w:rPr>
          <w:rFonts w:ascii="Times New Roman" w:hAnsi="Times New Roman" w:cs="Times New Roman"/>
          <w:sz w:val="28"/>
          <w:szCs w:val="28"/>
        </w:rPr>
        <w:t>.</w:t>
      </w:r>
      <w:r w:rsidR="006852B3" w:rsidRPr="003875BC">
        <w:rPr>
          <w:rFonts w:ascii="Times New Roman" w:hAnsi="Times New Roman" w:cs="Times New Roman"/>
          <w:sz w:val="28"/>
          <w:szCs w:val="28"/>
        </w:rPr>
        <w:t>Лаптева Ольга Тихоновна, методист ЦРО, секретарь</w:t>
      </w:r>
      <w:r w:rsidR="006852B3">
        <w:rPr>
          <w:rFonts w:ascii="Times New Roman" w:hAnsi="Times New Roman" w:cs="Times New Roman"/>
          <w:sz w:val="28"/>
          <w:szCs w:val="28"/>
        </w:rPr>
        <w:t xml:space="preserve"> жюри (по согласованию)</w:t>
      </w:r>
    </w:p>
    <w:p w:rsidR="006852B3" w:rsidRPr="003875BC" w:rsidRDefault="00F302D6" w:rsidP="0049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52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52B3"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 w:rsidR="006852B3"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ЦРО, член жюри (по согласованию)</w:t>
      </w:r>
    </w:p>
    <w:p w:rsidR="006852B3" w:rsidRDefault="00F302D6" w:rsidP="00490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1A8E">
        <w:rPr>
          <w:rFonts w:ascii="Times New Roman" w:hAnsi="Times New Roman" w:cs="Times New Roman"/>
          <w:sz w:val="28"/>
          <w:szCs w:val="28"/>
        </w:rPr>
        <w:t>.Шалашова Анастасия Анатольевна,</w:t>
      </w:r>
      <w:r w:rsidR="006852B3">
        <w:rPr>
          <w:rFonts w:ascii="Times New Roman" w:hAnsi="Times New Roman" w:cs="Times New Roman"/>
          <w:sz w:val="28"/>
          <w:szCs w:val="28"/>
        </w:rPr>
        <w:t xml:space="preserve"> председатель городского родительского совета, </w:t>
      </w:r>
      <w:r w:rsidR="006852B3" w:rsidRPr="003875BC">
        <w:rPr>
          <w:rFonts w:ascii="Times New Roman" w:hAnsi="Times New Roman" w:cs="Times New Roman"/>
          <w:sz w:val="28"/>
          <w:szCs w:val="28"/>
        </w:rPr>
        <w:t>член жюри</w:t>
      </w:r>
      <w:r w:rsidR="006852B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852B3" w:rsidRDefault="006852B3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6852B3" w:rsidRDefault="006852B3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sectPr w:rsidR="006852B3" w:rsidSect="003A251F">
      <w:pgSz w:w="11906" w:h="16838"/>
      <w:pgMar w:top="70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D04"/>
    <w:multiLevelType w:val="hybridMultilevel"/>
    <w:tmpl w:val="C22A3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17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C94"/>
    <w:multiLevelType w:val="hybridMultilevel"/>
    <w:tmpl w:val="470CE7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37D2EAC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23926"/>
    <w:multiLevelType w:val="hybridMultilevel"/>
    <w:tmpl w:val="2AD81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C"/>
    <w:rsid w:val="000038FC"/>
    <w:rsid w:val="0003009D"/>
    <w:rsid w:val="00036DEF"/>
    <w:rsid w:val="00037931"/>
    <w:rsid w:val="000546BD"/>
    <w:rsid w:val="0006171B"/>
    <w:rsid w:val="000620AA"/>
    <w:rsid w:val="000843D5"/>
    <w:rsid w:val="00096AFD"/>
    <w:rsid w:val="000A041A"/>
    <w:rsid w:val="000C1562"/>
    <w:rsid w:val="000E5271"/>
    <w:rsid w:val="00106274"/>
    <w:rsid w:val="00117DD6"/>
    <w:rsid w:val="001436F8"/>
    <w:rsid w:val="0014682B"/>
    <w:rsid w:val="00176621"/>
    <w:rsid w:val="001955D2"/>
    <w:rsid w:val="001B1AA8"/>
    <w:rsid w:val="001D6BA4"/>
    <w:rsid w:val="001F1655"/>
    <w:rsid w:val="001F5BC7"/>
    <w:rsid w:val="00210BBB"/>
    <w:rsid w:val="002112C1"/>
    <w:rsid w:val="002260C9"/>
    <w:rsid w:val="00240F49"/>
    <w:rsid w:val="00242ED6"/>
    <w:rsid w:val="00245F76"/>
    <w:rsid w:val="0028105F"/>
    <w:rsid w:val="00292B56"/>
    <w:rsid w:val="002A28D4"/>
    <w:rsid w:val="002D1AB6"/>
    <w:rsid w:val="002D624B"/>
    <w:rsid w:val="002D627A"/>
    <w:rsid w:val="002F0545"/>
    <w:rsid w:val="002F64C9"/>
    <w:rsid w:val="00300164"/>
    <w:rsid w:val="00330C3B"/>
    <w:rsid w:val="003401A5"/>
    <w:rsid w:val="003875BC"/>
    <w:rsid w:val="00394E72"/>
    <w:rsid w:val="003A251F"/>
    <w:rsid w:val="003A4211"/>
    <w:rsid w:val="003B0530"/>
    <w:rsid w:val="003D639B"/>
    <w:rsid w:val="003E25E4"/>
    <w:rsid w:val="003F5D23"/>
    <w:rsid w:val="00461191"/>
    <w:rsid w:val="00490E3C"/>
    <w:rsid w:val="004A054F"/>
    <w:rsid w:val="004A1BB3"/>
    <w:rsid w:val="004B0281"/>
    <w:rsid w:val="004B5CBB"/>
    <w:rsid w:val="004D3CA6"/>
    <w:rsid w:val="004D670B"/>
    <w:rsid w:val="004E6C0E"/>
    <w:rsid w:val="00511F2A"/>
    <w:rsid w:val="005147DC"/>
    <w:rsid w:val="00544434"/>
    <w:rsid w:val="005819AB"/>
    <w:rsid w:val="00590197"/>
    <w:rsid w:val="005939E6"/>
    <w:rsid w:val="005C3BF4"/>
    <w:rsid w:val="005D46FC"/>
    <w:rsid w:val="005E7EDC"/>
    <w:rsid w:val="005E7FD4"/>
    <w:rsid w:val="005F6E1A"/>
    <w:rsid w:val="00600D63"/>
    <w:rsid w:val="0060293D"/>
    <w:rsid w:val="0061395C"/>
    <w:rsid w:val="00621999"/>
    <w:rsid w:val="00651452"/>
    <w:rsid w:val="0067792D"/>
    <w:rsid w:val="006852B3"/>
    <w:rsid w:val="006A3017"/>
    <w:rsid w:val="006A30E4"/>
    <w:rsid w:val="006A5FF6"/>
    <w:rsid w:val="006C52EB"/>
    <w:rsid w:val="006C53AF"/>
    <w:rsid w:val="006D0CE2"/>
    <w:rsid w:val="006D1998"/>
    <w:rsid w:val="006D4E47"/>
    <w:rsid w:val="006E557E"/>
    <w:rsid w:val="00714B5F"/>
    <w:rsid w:val="00754149"/>
    <w:rsid w:val="00756044"/>
    <w:rsid w:val="007650E5"/>
    <w:rsid w:val="00774B2B"/>
    <w:rsid w:val="007910EA"/>
    <w:rsid w:val="007C101B"/>
    <w:rsid w:val="007C4E91"/>
    <w:rsid w:val="007D207F"/>
    <w:rsid w:val="007E0469"/>
    <w:rsid w:val="00817B04"/>
    <w:rsid w:val="00824A21"/>
    <w:rsid w:val="00846D75"/>
    <w:rsid w:val="008A041D"/>
    <w:rsid w:val="008A0726"/>
    <w:rsid w:val="008A0A8A"/>
    <w:rsid w:val="008A1510"/>
    <w:rsid w:val="008A54FF"/>
    <w:rsid w:val="008B4319"/>
    <w:rsid w:val="008C005F"/>
    <w:rsid w:val="008C3C3A"/>
    <w:rsid w:val="008E36C8"/>
    <w:rsid w:val="008E4A9A"/>
    <w:rsid w:val="008F1144"/>
    <w:rsid w:val="008F7C08"/>
    <w:rsid w:val="00902F97"/>
    <w:rsid w:val="00905823"/>
    <w:rsid w:val="00912D14"/>
    <w:rsid w:val="009243AC"/>
    <w:rsid w:val="009530DA"/>
    <w:rsid w:val="009942F5"/>
    <w:rsid w:val="009F1C4D"/>
    <w:rsid w:val="009F74BF"/>
    <w:rsid w:val="00A052DC"/>
    <w:rsid w:val="00A10E3E"/>
    <w:rsid w:val="00A11683"/>
    <w:rsid w:val="00A3419C"/>
    <w:rsid w:val="00A35114"/>
    <w:rsid w:val="00A444C6"/>
    <w:rsid w:val="00A92C49"/>
    <w:rsid w:val="00AA4107"/>
    <w:rsid w:val="00AB70DF"/>
    <w:rsid w:val="00AD12F2"/>
    <w:rsid w:val="00B02717"/>
    <w:rsid w:val="00B11E47"/>
    <w:rsid w:val="00B3533E"/>
    <w:rsid w:val="00B40AE4"/>
    <w:rsid w:val="00B440B4"/>
    <w:rsid w:val="00B53270"/>
    <w:rsid w:val="00B8224B"/>
    <w:rsid w:val="00BB2C4A"/>
    <w:rsid w:val="00BC2CAA"/>
    <w:rsid w:val="00BC3430"/>
    <w:rsid w:val="00BD070C"/>
    <w:rsid w:val="00BD32B1"/>
    <w:rsid w:val="00C17342"/>
    <w:rsid w:val="00C4255B"/>
    <w:rsid w:val="00C4275E"/>
    <w:rsid w:val="00C42D3A"/>
    <w:rsid w:val="00C43CEA"/>
    <w:rsid w:val="00C46A9E"/>
    <w:rsid w:val="00C611CD"/>
    <w:rsid w:val="00C77639"/>
    <w:rsid w:val="00C875F0"/>
    <w:rsid w:val="00CA726C"/>
    <w:rsid w:val="00CB700D"/>
    <w:rsid w:val="00CD514C"/>
    <w:rsid w:val="00CF0211"/>
    <w:rsid w:val="00D24833"/>
    <w:rsid w:val="00D249EA"/>
    <w:rsid w:val="00D813F7"/>
    <w:rsid w:val="00D97B10"/>
    <w:rsid w:val="00DA40F8"/>
    <w:rsid w:val="00DA6BBF"/>
    <w:rsid w:val="00DB5D78"/>
    <w:rsid w:val="00DC2D4A"/>
    <w:rsid w:val="00DC71A5"/>
    <w:rsid w:val="00DF2E82"/>
    <w:rsid w:val="00DF602F"/>
    <w:rsid w:val="00E176FC"/>
    <w:rsid w:val="00E43A86"/>
    <w:rsid w:val="00E50AA8"/>
    <w:rsid w:val="00E66B43"/>
    <w:rsid w:val="00E73353"/>
    <w:rsid w:val="00E74AED"/>
    <w:rsid w:val="00E84A22"/>
    <w:rsid w:val="00E93563"/>
    <w:rsid w:val="00E9632B"/>
    <w:rsid w:val="00EC0B0A"/>
    <w:rsid w:val="00EC433C"/>
    <w:rsid w:val="00ED6A2E"/>
    <w:rsid w:val="00EF0B76"/>
    <w:rsid w:val="00F302D6"/>
    <w:rsid w:val="00F404F0"/>
    <w:rsid w:val="00F73283"/>
    <w:rsid w:val="00F93636"/>
    <w:rsid w:val="00F95D5D"/>
    <w:rsid w:val="00FA2923"/>
    <w:rsid w:val="00FC37EB"/>
    <w:rsid w:val="00FE11B7"/>
    <w:rsid w:val="00FE1A8E"/>
    <w:rsid w:val="00FE4694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D591C-F970-4CDD-BE89-312D738E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1B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1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C52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3</cp:revision>
  <cp:lastPrinted>2016-11-03T06:21:00Z</cp:lastPrinted>
  <dcterms:created xsi:type="dcterms:W3CDTF">2016-11-09T06:34:00Z</dcterms:created>
  <dcterms:modified xsi:type="dcterms:W3CDTF">2016-12-14T07:13:00Z</dcterms:modified>
</cp:coreProperties>
</file>