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38" w:rsidRPr="00ED4669" w:rsidRDefault="00BD5538" w:rsidP="00BD5538">
      <w:pPr>
        <w:jc w:val="right"/>
      </w:pPr>
      <w:r w:rsidRPr="00ED4669">
        <w:t>Приложени</w:t>
      </w:r>
      <w:bookmarkStart w:id="0" w:name="_GoBack"/>
      <w:bookmarkEnd w:id="0"/>
      <w:r w:rsidRPr="00ED4669">
        <w:t>е 1</w:t>
      </w:r>
    </w:p>
    <w:p w:rsidR="00BD5538" w:rsidRPr="00ED4669" w:rsidRDefault="00BD5538" w:rsidP="00BD5538">
      <w:pPr>
        <w:jc w:val="right"/>
      </w:pPr>
      <w:r w:rsidRPr="00ED4669">
        <w:t xml:space="preserve">к приказу от </w:t>
      </w:r>
      <w:r>
        <w:rPr>
          <w:u w:val="single"/>
        </w:rPr>
        <w:t>03</w:t>
      </w:r>
      <w:r w:rsidRPr="00ED4669">
        <w:rPr>
          <w:u w:val="single"/>
        </w:rPr>
        <w:t>.0</w:t>
      </w:r>
      <w:r>
        <w:rPr>
          <w:u w:val="single"/>
        </w:rPr>
        <w:t>3</w:t>
      </w:r>
      <w:r w:rsidRPr="00ED4669">
        <w:rPr>
          <w:u w:val="single"/>
        </w:rPr>
        <w:t>.2016г</w:t>
      </w:r>
      <w:r w:rsidRPr="00ED4669">
        <w:t>.</w:t>
      </w:r>
      <w:r>
        <w:t xml:space="preserve"> </w:t>
      </w:r>
    </w:p>
    <w:p w:rsidR="00BD5538" w:rsidRPr="00ED4669" w:rsidRDefault="00BD5538" w:rsidP="00BD5538">
      <w:pPr>
        <w:jc w:val="right"/>
        <w:rPr>
          <w:u w:val="single"/>
        </w:rPr>
      </w:pPr>
      <w:r w:rsidRPr="00ED4669">
        <w:rPr>
          <w:u w:val="single"/>
        </w:rPr>
        <w:t>№  116-</w:t>
      </w:r>
      <w:r>
        <w:rPr>
          <w:u w:val="single"/>
        </w:rPr>
        <w:t>42</w:t>
      </w:r>
      <w:r w:rsidRPr="00ED4669">
        <w:rPr>
          <w:u w:val="single"/>
        </w:rPr>
        <w:t>-</w:t>
      </w:r>
      <w:r>
        <w:rPr>
          <w:u w:val="single"/>
        </w:rPr>
        <w:t>18</w:t>
      </w:r>
    </w:p>
    <w:p w:rsidR="00BD5538" w:rsidRPr="00ED4669" w:rsidRDefault="00BD5538" w:rsidP="00BD5538">
      <w:pPr>
        <w:suppressAutoHyphens w:val="0"/>
        <w:spacing w:line="276" w:lineRule="auto"/>
        <w:jc w:val="center"/>
        <w:rPr>
          <w:rFonts w:eastAsia="Calibri"/>
          <w:b/>
          <w:sz w:val="28"/>
          <w:szCs w:val="28"/>
          <w:lang w:eastAsia="en-US"/>
        </w:rPr>
      </w:pPr>
    </w:p>
    <w:p w:rsidR="00BD5538" w:rsidRDefault="00BD5538" w:rsidP="00BD5538">
      <w:pPr>
        <w:suppressAutoHyphens w:val="0"/>
        <w:spacing w:line="276" w:lineRule="auto"/>
        <w:jc w:val="center"/>
        <w:rPr>
          <w:rFonts w:eastAsia="Calibri"/>
          <w:b/>
          <w:sz w:val="28"/>
          <w:szCs w:val="28"/>
          <w:lang w:eastAsia="en-US"/>
        </w:rPr>
      </w:pPr>
    </w:p>
    <w:p w:rsidR="00BD5538" w:rsidRPr="00ED4669" w:rsidRDefault="00BD5538" w:rsidP="00BD5538">
      <w:pPr>
        <w:suppressAutoHyphens w:val="0"/>
        <w:spacing w:line="276" w:lineRule="auto"/>
        <w:jc w:val="center"/>
        <w:rPr>
          <w:rFonts w:eastAsia="Calibri"/>
          <w:b/>
          <w:sz w:val="28"/>
          <w:szCs w:val="28"/>
          <w:lang w:eastAsia="en-US"/>
        </w:rPr>
      </w:pPr>
      <w:r w:rsidRPr="00ED4669">
        <w:rPr>
          <w:rFonts w:eastAsia="Calibri"/>
          <w:b/>
          <w:sz w:val="28"/>
          <w:szCs w:val="28"/>
          <w:lang w:eastAsia="en-US"/>
        </w:rPr>
        <w:t>ПОЛОЖЕНИЕ</w:t>
      </w:r>
    </w:p>
    <w:p w:rsidR="00BD5538" w:rsidRPr="00ED4669" w:rsidRDefault="00BD5538" w:rsidP="00BD5538">
      <w:pPr>
        <w:suppressAutoHyphens w:val="0"/>
        <w:spacing w:after="200" w:line="276" w:lineRule="auto"/>
        <w:jc w:val="center"/>
        <w:rPr>
          <w:rFonts w:eastAsia="Calibri"/>
          <w:b/>
          <w:sz w:val="28"/>
          <w:szCs w:val="28"/>
          <w:lang w:eastAsia="en-US"/>
        </w:rPr>
      </w:pPr>
      <w:r w:rsidRPr="00ED4669">
        <w:rPr>
          <w:rFonts w:eastAsia="Calibri"/>
          <w:b/>
          <w:sz w:val="28"/>
          <w:szCs w:val="28"/>
          <w:lang w:eastAsia="en-US"/>
        </w:rPr>
        <w:t xml:space="preserve">о проведении </w:t>
      </w:r>
      <w:r w:rsidRPr="00ED4669">
        <w:rPr>
          <w:rFonts w:eastAsia="Calibri"/>
          <w:b/>
          <w:sz w:val="28"/>
          <w:szCs w:val="28"/>
          <w:lang w:val="en-US" w:eastAsia="en-US"/>
        </w:rPr>
        <w:t>II</w:t>
      </w:r>
      <w:r w:rsidRPr="00ED4669">
        <w:rPr>
          <w:rFonts w:eastAsia="Calibri"/>
          <w:b/>
          <w:sz w:val="28"/>
          <w:szCs w:val="28"/>
          <w:lang w:eastAsia="en-US"/>
        </w:rPr>
        <w:t xml:space="preserve"> городского Фестиваля </w:t>
      </w:r>
      <w:r w:rsidRPr="00ED4669">
        <w:rPr>
          <w:rFonts w:eastAsia="Calibri"/>
          <w:b/>
          <w:sz w:val="28"/>
          <w:szCs w:val="28"/>
          <w:lang w:eastAsia="en-US"/>
        </w:rPr>
        <w:br/>
        <w:t>цифровых образовательных историй «Мир, в котором я живу»</w:t>
      </w: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Общие положения</w:t>
      </w:r>
    </w:p>
    <w:p w:rsidR="00BD5538" w:rsidRPr="00ED4669" w:rsidRDefault="00BD5538" w:rsidP="00BD5538">
      <w:pPr>
        <w:numPr>
          <w:ilvl w:val="1"/>
          <w:numId w:val="1"/>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Настоящее Положение определяет цели, задачи, порядок организации и проведения </w:t>
      </w:r>
      <w:r w:rsidRPr="00ED4669">
        <w:rPr>
          <w:rFonts w:eastAsia="Calibri"/>
          <w:sz w:val="28"/>
          <w:szCs w:val="28"/>
          <w:lang w:val="en-US" w:eastAsia="en-US"/>
        </w:rPr>
        <w:t>II</w:t>
      </w:r>
      <w:r w:rsidRPr="00ED4669">
        <w:rPr>
          <w:rFonts w:eastAsia="Calibri"/>
          <w:sz w:val="28"/>
          <w:szCs w:val="28"/>
          <w:lang w:eastAsia="en-US"/>
        </w:rPr>
        <w:t xml:space="preserve"> городского Фестиваля цифровых образовательных историй «Мир, в котором я живу» среди обучающихся образовательных учреждений города Саянска (далее – Фестиваль).</w:t>
      </w:r>
    </w:p>
    <w:p w:rsidR="00BD5538" w:rsidRPr="00ED4669" w:rsidRDefault="00BD5538" w:rsidP="00BD5538">
      <w:pPr>
        <w:numPr>
          <w:ilvl w:val="1"/>
          <w:numId w:val="1"/>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Организатором Фестиваля является МБОУ ДПО «Центр развития образования города Саянска».</w:t>
      </w:r>
    </w:p>
    <w:p w:rsidR="00BD5538" w:rsidRPr="00ED4669" w:rsidRDefault="00BD5538" w:rsidP="00BD5538">
      <w:pPr>
        <w:numPr>
          <w:ilvl w:val="1"/>
          <w:numId w:val="1"/>
        </w:numPr>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Информационное обеспечение Фестиваля осуществляется средствами сайта МБОУ ДПО ЦРО, размещенного по адресу </w:t>
      </w:r>
      <w:hyperlink r:id="rId6" w:history="1">
        <w:r w:rsidRPr="00ED4669">
          <w:rPr>
            <w:rFonts w:eastAsia="Calibri"/>
            <w:color w:val="0000FF"/>
            <w:sz w:val="28"/>
            <w:szCs w:val="28"/>
            <w:u w:val="single"/>
            <w:lang w:eastAsia="en-US"/>
          </w:rPr>
          <w:t>http://sayansk-cr</w:t>
        </w:r>
        <w:r w:rsidRPr="00ED4669">
          <w:rPr>
            <w:rFonts w:eastAsia="Calibri"/>
            <w:color w:val="0000FF"/>
            <w:sz w:val="28"/>
            <w:szCs w:val="28"/>
            <w:u w:val="single"/>
            <w:lang w:val="en-US" w:eastAsia="en-US"/>
          </w:rPr>
          <w:t>o</w:t>
        </w:r>
        <w:r w:rsidRPr="00ED4669">
          <w:rPr>
            <w:rFonts w:eastAsia="Calibri"/>
            <w:color w:val="0000FF"/>
            <w:sz w:val="28"/>
            <w:szCs w:val="28"/>
            <w:u w:val="single"/>
            <w:lang w:eastAsia="en-US"/>
          </w:rPr>
          <w:t>.</w:t>
        </w:r>
        <w:proofErr w:type="spellStart"/>
        <w:r w:rsidRPr="00ED4669">
          <w:rPr>
            <w:rFonts w:eastAsia="Calibri"/>
            <w:color w:val="0000FF"/>
            <w:sz w:val="28"/>
            <w:szCs w:val="28"/>
            <w:u w:val="single"/>
            <w:lang w:eastAsia="en-US"/>
          </w:rPr>
          <w:t>ru</w:t>
        </w:r>
        <w:proofErr w:type="spellEnd"/>
        <w:r w:rsidRPr="00ED4669">
          <w:rPr>
            <w:rFonts w:eastAsia="Calibri"/>
            <w:color w:val="0000FF"/>
            <w:sz w:val="28"/>
            <w:szCs w:val="28"/>
            <w:u w:val="single"/>
            <w:lang w:eastAsia="en-US"/>
          </w:rPr>
          <w:t>/</w:t>
        </w:r>
      </w:hyperlink>
      <w:r w:rsidRPr="00ED4669">
        <w:rPr>
          <w:rFonts w:eastAsia="Calibri"/>
          <w:sz w:val="28"/>
          <w:szCs w:val="28"/>
          <w:lang w:eastAsia="en-US"/>
        </w:rPr>
        <w:t>.</w:t>
      </w:r>
      <w:r w:rsidRPr="00ED4669">
        <w:rPr>
          <w:rFonts w:ascii="Calibri" w:eastAsia="Calibri" w:hAnsi="Calibri"/>
          <w:sz w:val="22"/>
          <w:szCs w:val="22"/>
          <w:lang w:eastAsia="en-US"/>
        </w:rPr>
        <w:t xml:space="preserve"> </w:t>
      </w:r>
    </w:p>
    <w:p w:rsidR="00BD5538" w:rsidRPr="00ED4669" w:rsidRDefault="00BD5538" w:rsidP="00BD5538">
      <w:pPr>
        <w:tabs>
          <w:tab w:val="left" w:pos="993"/>
        </w:tabs>
        <w:suppressAutoHyphens w:val="0"/>
        <w:ind w:left="709"/>
        <w:contextualSpacing/>
        <w:jc w:val="both"/>
        <w:rPr>
          <w:rFonts w:eastAsia="Calibri"/>
          <w:sz w:val="28"/>
          <w:szCs w:val="28"/>
          <w:lang w:eastAsia="en-US"/>
        </w:rPr>
      </w:pP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Цели и задачи Фестиваля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Фестиваль проводится с целью активизации работы по внедрению качественно новых форм организации учебно-воспитательного процесса с использованием средств ИКТ.</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Задачи Фестиваля:</w:t>
      </w:r>
    </w:p>
    <w:p w:rsidR="00BD5538" w:rsidRPr="00ED4669" w:rsidRDefault="00BD5538" w:rsidP="00BD5538">
      <w:pPr>
        <w:numPr>
          <w:ilvl w:val="2"/>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Создать условия для личностного роста и самовыражения </w:t>
      </w:r>
      <w:proofErr w:type="gramStart"/>
      <w:r w:rsidRPr="00ED4669">
        <w:rPr>
          <w:rFonts w:eastAsia="Calibri"/>
          <w:sz w:val="28"/>
          <w:szCs w:val="28"/>
          <w:lang w:eastAsia="en-US"/>
        </w:rPr>
        <w:t>обучающихся</w:t>
      </w:r>
      <w:proofErr w:type="gramEnd"/>
      <w:r w:rsidRPr="00ED4669">
        <w:rPr>
          <w:rFonts w:eastAsia="Calibri"/>
          <w:sz w:val="28"/>
          <w:szCs w:val="28"/>
          <w:lang w:eastAsia="en-US"/>
        </w:rPr>
        <w:t>, развития творческого потенциала, формирования ИКТ-компетенций.</w:t>
      </w:r>
    </w:p>
    <w:p w:rsidR="00BD5538" w:rsidRPr="00ED4669" w:rsidRDefault="00BD5538" w:rsidP="00BD5538">
      <w:pPr>
        <w:numPr>
          <w:ilvl w:val="2"/>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Создать условия для выявления, поддержки и стимулирования деятельности педагогов активно и творчески использующих информационно-коммуникационные технологии в образовательном процессе.</w:t>
      </w:r>
    </w:p>
    <w:p w:rsidR="00BD5538" w:rsidRPr="00ED4669" w:rsidRDefault="00BD5538" w:rsidP="00BD5538">
      <w:pPr>
        <w:numPr>
          <w:ilvl w:val="2"/>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Организовать обмен творческими идеями, находками в области использования цифровых историй для организации учебной и проектной деятельности.</w:t>
      </w:r>
    </w:p>
    <w:p w:rsidR="00BD5538" w:rsidRPr="00ED4669" w:rsidRDefault="00BD5538" w:rsidP="00BD5538">
      <w:pPr>
        <w:numPr>
          <w:ilvl w:val="2"/>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Создать банк учебных цифровых историй с возможностью дальнейшего использования в образовательном процессе.</w:t>
      </w:r>
    </w:p>
    <w:p w:rsidR="00BD5538" w:rsidRPr="00ED4669" w:rsidRDefault="00BD5538" w:rsidP="00BD5538">
      <w:pPr>
        <w:numPr>
          <w:ilvl w:val="2"/>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Содействовать эффективному использованию информационно-образовательной среды образовательных учреждений города Саянска.</w:t>
      </w:r>
    </w:p>
    <w:p w:rsidR="00BD5538" w:rsidRPr="00ED4669" w:rsidRDefault="00BD5538" w:rsidP="00BD5538">
      <w:pPr>
        <w:tabs>
          <w:tab w:val="left" w:pos="993"/>
        </w:tabs>
        <w:suppressAutoHyphens w:val="0"/>
        <w:contextualSpacing/>
        <w:jc w:val="both"/>
        <w:rPr>
          <w:rFonts w:eastAsia="Calibri"/>
          <w:sz w:val="28"/>
          <w:szCs w:val="28"/>
          <w:lang w:eastAsia="en-US"/>
        </w:rPr>
      </w:pPr>
    </w:p>
    <w:p w:rsidR="00BD5538" w:rsidRDefault="00BD5538" w:rsidP="00BD5538">
      <w:pPr>
        <w:suppressAutoHyphens w:val="0"/>
        <w:spacing w:after="200" w:line="276" w:lineRule="auto"/>
        <w:rPr>
          <w:rFonts w:eastAsia="Calibri"/>
          <w:b/>
          <w:sz w:val="28"/>
          <w:szCs w:val="28"/>
          <w:lang w:eastAsia="en-US"/>
        </w:rPr>
      </w:pPr>
      <w:r>
        <w:rPr>
          <w:rFonts w:eastAsia="Calibri"/>
          <w:b/>
          <w:sz w:val="28"/>
          <w:szCs w:val="28"/>
          <w:lang w:eastAsia="en-US"/>
        </w:rPr>
        <w:br w:type="page"/>
      </w: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lastRenderedPageBreak/>
        <w:t>Участники Фестиваля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В Фестивале могут принимать участие творческие коллективы дошкольных образовательных учреждений,  общеобразовательных учреждений, организаций дополнительного образования детей города Саянска.</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Творческий коллектив может состоять из 1-2 педагогов и не более 5 обучающихся. Возраст обучающихся 4-15 лет. Творческий коллектив может быть разновозрастным.</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Каждый творческий коллектив может представить на Фестиваль только одну работу в любой из предложенных номинаций.</w:t>
      </w:r>
    </w:p>
    <w:p w:rsidR="00BD5538" w:rsidRPr="00ED4669" w:rsidRDefault="00BD5538" w:rsidP="00BD5538">
      <w:pPr>
        <w:tabs>
          <w:tab w:val="left" w:pos="993"/>
        </w:tabs>
        <w:suppressAutoHyphens w:val="0"/>
        <w:ind w:left="720"/>
        <w:contextualSpacing/>
        <w:jc w:val="both"/>
        <w:rPr>
          <w:rFonts w:eastAsia="Calibri"/>
          <w:sz w:val="28"/>
          <w:szCs w:val="28"/>
          <w:lang w:eastAsia="en-US"/>
        </w:rPr>
      </w:pP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Номинации Фестиваля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proofErr w:type="spellStart"/>
      <w:r w:rsidRPr="00ED4669">
        <w:rPr>
          <w:rFonts w:eastAsia="Calibri"/>
          <w:i/>
          <w:sz w:val="28"/>
          <w:szCs w:val="28"/>
          <w:lang w:eastAsia="en-US"/>
        </w:rPr>
        <w:t>Мульт</w:t>
      </w:r>
      <w:proofErr w:type="spellEnd"/>
      <w:r w:rsidRPr="00ED4669">
        <w:rPr>
          <w:rFonts w:eastAsia="Calibri"/>
          <w:i/>
          <w:sz w:val="28"/>
          <w:szCs w:val="28"/>
          <w:lang w:eastAsia="en-US"/>
        </w:rPr>
        <w:t>-лаборатория</w:t>
      </w:r>
      <w:r w:rsidRPr="00ED4669">
        <w:rPr>
          <w:rFonts w:eastAsia="Calibri"/>
          <w:sz w:val="28"/>
          <w:szCs w:val="28"/>
          <w:lang w:eastAsia="en-US"/>
        </w:rPr>
        <w:t xml:space="preserve">» </w:t>
      </w:r>
    </w:p>
    <w:p w:rsidR="00BD5538" w:rsidRPr="00ED4669" w:rsidRDefault="00BD5538" w:rsidP="00BD5538">
      <w:pPr>
        <w:tabs>
          <w:tab w:val="left" w:pos="-7655"/>
        </w:tabs>
        <w:suppressAutoHyphens w:val="0"/>
        <w:contextualSpacing/>
        <w:jc w:val="both"/>
        <w:rPr>
          <w:rFonts w:eastAsia="Calibri"/>
          <w:sz w:val="28"/>
          <w:szCs w:val="28"/>
          <w:lang w:eastAsia="en-US"/>
        </w:rPr>
      </w:pPr>
      <w:r w:rsidRPr="00ED4669">
        <w:rPr>
          <w:rFonts w:eastAsia="Calibri"/>
          <w:sz w:val="28"/>
          <w:szCs w:val="28"/>
          <w:lang w:eastAsia="en-US"/>
        </w:rPr>
        <w:t>Попросите обучающихся создать мультипликационную модель для иллюстрации некоторого динамического процесса, опыта, который вы изучаете на своих уроках/занятиях (физики, химии, геометрии, географии, биологии, окружающего мира и др.). Пусть они объяснят своими словами принципы работы данной модели/процесса/опыта.</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r w:rsidRPr="00ED4669">
        <w:rPr>
          <w:rFonts w:eastAsia="Calibri"/>
          <w:i/>
          <w:sz w:val="28"/>
          <w:szCs w:val="28"/>
          <w:lang w:eastAsia="en-US"/>
        </w:rPr>
        <w:t>Учиться</w:t>
      </w:r>
      <w:r w:rsidRPr="00ED4669">
        <w:rPr>
          <w:rFonts w:eastAsia="Calibri"/>
          <w:sz w:val="28"/>
          <w:szCs w:val="28"/>
          <w:lang w:eastAsia="en-US"/>
        </w:rPr>
        <w:t xml:space="preserve"> </w:t>
      </w:r>
      <w:r w:rsidRPr="00ED4669">
        <w:rPr>
          <w:rFonts w:eastAsia="Calibri"/>
          <w:i/>
          <w:sz w:val="28"/>
          <w:szCs w:val="28"/>
          <w:lang w:eastAsia="en-US"/>
        </w:rPr>
        <w:t>–</w:t>
      </w:r>
      <w:r w:rsidRPr="00ED4669">
        <w:rPr>
          <w:rFonts w:eastAsia="Calibri"/>
          <w:sz w:val="28"/>
          <w:szCs w:val="28"/>
          <w:lang w:eastAsia="en-US"/>
        </w:rPr>
        <w:t xml:space="preserve"> </w:t>
      </w:r>
      <w:r w:rsidRPr="00ED4669">
        <w:rPr>
          <w:rFonts w:eastAsia="Calibri"/>
          <w:i/>
          <w:sz w:val="28"/>
          <w:szCs w:val="28"/>
          <w:lang w:eastAsia="en-US"/>
        </w:rPr>
        <w:t>интересно!</w:t>
      </w:r>
      <w:r w:rsidRPr="00ED4669">
        <w:rPr>
          <w:rFonts w:eastAsia="Calibri"/>
          <w:sz w:val="28"/>
          <w:szCs w:val="28"/>
          <w:lang w:eastAsia="en-US"/>
        </w:rPr>
        <w:t>»</w:t>
      </w:r>
    </w:p>
    <w:p w:rsidR="00BD5538" w:rsidRPr="00ED4669" w:rsidRDefault="00BD5538" w:rsidP="00BD5538">
      <w:pPr>
        <w:tabs>
          <w:tab w:val="left" w:pos="-7655"/>
        </w:tabs>
        <w:suppressAutoHyphens w:val="0"/>
        <w:contextualSpacing/>
        <w:jc w:val="both"/>
        <w:rPr>
          <w:rFonts w:eastAsia="Calibri"/>
          <w:sz w:val="28"/>
          <w:szCs w:val="28"/>
          <w:lang w:eastAsia="en-US"/>
        </w:rPr>
      </w:pPr>
      <w:r w:rsidRPr="00ED4669">
        <w:rPr>
          <w:rFonts w:eastAsia="Calibri"/>
          <w:sz w:val="28"/>
          <w:szCs w:val="28"/>
          <w:lang w:eastAsia="en-US"/>
        </w:rPr>
        <w:t xml:space="preserve">Попросите </w:t>
      </w:r>
      <w:proofErr w:type="gramStart"/>
      <w:r w:rsidRPr="00ED4669">
        <w:rPr>
          <w:rFonts w:eastAsia="Calibri"/>
          <w:sz w:val="28"/>
          <w:szCs w:val="28"/>
          <w:lang w:eastAsia="en-US"/>
        </w:rPr>
        <w:t>обучающихся</w:t>
      </w:r>
      <w:proofErr w:type="gramEnd"/>
      <w:r w:rsidRPr="00ED4669">
        <w:rPr>
          <w:rFonts w:eastAsia="Calibri"/>
          <w:sz w:val="28"/>
          <w:szCs w:val="28"/>
          <w:lang w:eastAsia="en-US"/>
        </w:rPr>
        <w:t xml:space="preserve"> оживить с помощью цифровой истории изученное на уроке правило, придумать </w:t>
      </w:r>
      <w:proofErr w:type="spellStart"/>
      <w:r w:rsidRPr="00ED4669">
        <w:rPr>
          <w:rFonts w:eastAsia="Calibri"/>
          <w:sz w:val="28"/>
          <w:szCs w:val="28"/>
          <w:lang w:eastAsia="en-US"/>
        </w:rPr>
        <w:t>мульт</w:t>
      </w:r>
      <w:proofErr w:type="spellEnd"/>
      <w:r w:rsidRPr="00ED4669">
        <w:rPr>
          <w:rFonts w:eastAsia="Calibri"/>
          <w:sz w:val="28"/>
          <w:szCs w:val="28"/>
          <w:lang w:eastAsia="en-US"/>
        </w:rPr>
        <w:t>-загадку по пройденным понятиям и терминам, создать мультфильм-иллюстрацию к  прочитанному на уроке произведению, проиллюстрировать с помощью цифровой истории интересные факты по теме урока, продемонстрировать свой взгляд, своё понимание изученной темы и т.п.</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w:t>
      </w:r>
      <w:r w:rsidRPr="00ED4669">
        <w:rPr>
          <w:rFonts w:eastAsia="Calibri"/>
          <w:i/>
          <w:sz w:val="28"/>
          <w:szCs w:val="28"/>
          <w:lang w:eastAsia="en-US"/>
        </w:rPr>
        <w:t>Передай добро друг другу</w:t>
      </w:r>
      <w:r w:rsidRPr="00ED4669">
        <w:rPr>
          <w:rFonts w:eastAsia="Calibri"/>
          <w:sz w:val="28"/>
          <w:szCs w:val="28"/>
          <w:lang w:eastAsia="en-US"/>
        </w:rPr>
        <w:t>»</w:t>
      </w:r>
    </w:p>
    <w:p w:rsidR="00BD5538" w:rsidRPr="00ED4669" w:rsidRDefault="00BD5538" w:rsidP="00BD5538">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Попросите обучающихся придумать и рассказать (пересказать) с помощью мультфильма небольшую историю о дружбе, взаимопомощи, честности, доброте и милосердии, о Родине, о необходимости сохранить природу и животных, о внимании к пожилым людям и т.п.</w:t>
      </w:r>
    </w:p>
    <w:p w:rsidR="00BD5538" w:rsidRPr="00ED4669" w:rsidRDefault="00BD5538" w:rsidP="00BD5538">
      <w:pPr>
        <w:suppressAutoHyphens w:val="0"/>
        <w:ind w:left="360"/>
        <w:contextualSpacing/>
        <w:jc w:val="center"/>
        <w:rPr>
          <w:rFonts w:eastAsia="Calibri"/>
          <w:b/>
          <w:sz w:val="28"/>
          <w:szCs w:val="28"/>
          <w:lang w:eastAsia="en-US"/>
        </w:rPr>
      </w:pP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Сроки и порядок проведения Фестиваля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Фестиваль проводится в заочной форме.</w:t>
      </w:r>
    </w:p>
    <w:p w:rsidR="00BD5538" w:rsidRPr="00ED4669" w:rsidRDefault="00BD5538" w:rsidP="00BD5538">
      <w:pPr>
        <w:numPr>
          <w:ilvl w:val="1"/>
          <w:numId w:val="1"/>
        </w:numPr>
        <w:tabs>
          <w:tab w:val="left" w:pos="-7655"/>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03 марта по 22 марта 2016 года</w:t>
      </w:r>
      <w:r w:rsidRPr="00ED4669">
        <w:rPr>
          <w:rFonts w:eastAsia="Calibri"/>
          <w:sz w:val="28"/>
          <w:szCs w:val="28"/>
          <w:lang w:eastAsia="en-US"/>
        </w:rPr>
        <w:t xml:space="preserve"> проходит подготовительный этап Фестиваля, в ходе которого необходимо собрать творческую группу, разработать сценарий в соответствии с одной из предложенных номинаций, отснять и смонтировать учебный мультфильм (цифровую историю), отвечающий требованиям п.6 настоящего Положения, </w:t>
      </w:r>
      <w:proofErr w:type="gramStart"/>
      <w:r w:rsidRPr="00ED4669">
        <w:rPr>
          <w:rFonts w:eastAsia="Calibri"/>
          <w:sz w:val="28"/>
          <w:szCs w:val="28"/>
          <w:lang w:eastAsia="en-US"/>
        </w:rPr>
        <w:t>разместить его</w:t>
      </w:r>
      <w:proofErr w:type="gramEnd"/>
      <w:r w:rsidRPr="00ED4669">
        <w:rPr>
          <w:rFonts w:eastAsia="Calibri"/>
          <w:sz w:val="28"/>
          <w:szCs w:val="28"/>
          <w:lang w:eastAsia="en-US"/>
        </w:rPr>
        <w:t xml:space="preserve"> на одном</w:t>
      </w:r>
      <w:r w:rsidRPr="00ED4669">
        <w:rPr>
          <w:rFonts w:ascii="Calibri" w:eastAsia="Calibri" w:hAnsi="Calibri"/>
          <w:sz w:val="22"/>
          <w:szCs w:val="22"/>
          <w:lang w:eastAsia="en-US"/>
        </w:rPr>
        <w:t xml:space="preserve"> </w:t>
      </w:r>
      <w:r w:rsidRPr="00ED4669">
        <w:rPr>
          <w:rFonts w:eastAsia="Calibri"/>
          <w:sz w:val="28"/>
          <w:szCs w:val="28"/>
          <w:lang w:eastAsia="en-US"/>
        </w:rPr>
        <w:t>из видео-хостингов (</w:t>
      </w:r>
      <w:proofErr w:type="spellStart"/>
      <w:r w:rsidRPr="00ED4669">
        <w:rPr>
          <w:rFonts w:eastAsia="Calibri"/>
          <w:sz w:val="28"/>
          <w:szCs w:val="28"/>
          <w:lang w:eastAsia="en-US"/>
        </w:rPr>
        <w:t>YouTube</w:t>
      </w:r>
      <w:proofErr w:type="spellEnd"/>
      <w:r w:rsidRPr="00ED4669">
        <w:rPr>
          <w:rFonts w:eastAsia="Calibri"/>
          <w:sz w:val="28"/>
          <w:szCs w:val="28"/>
          <w:lang w:eastAsia="en-US"/>
        </w:rPr>
        <w:t xml:space="preserve">, </w:t>
      </w:r>
      <w:proofErr w:type="spellStart"/>
      <w:r w:rsidRPr="00ED4669">
        <w:rPr>
          <w:rFonts w:eastAsia="Calibri"/>
          <w:sz w:val="28"/>
          <w:szCs w:val="28"/>
          <w:lang w:eastAsia="en-US"/>
        </w:rPr>
        <w:t>Vimeo</w:t>
      </w:r>
      <w:proofErr w:type="spellEnd"/>
      <w:r w:rsidRPr="00ED4669">
        <w:rPr>
          <w:rFonts w:eastAsia="Calibri"/>
          <w:sz w:val="28"/>
          <w:szCs w:val="28"/>
          <w:lang w:eastAsia="en-US"/>
        </w:rPr>
        <w:t xml:space="preserve">, </w:t>
      </w:r>
      <w:proofErr w:type="spellStart"/>
      <w:r w:rsidRPr="00ED4669">
        <w:rPr>
          <w:rFonts w:eastAsia="Calibri"/>
          <w:sz w:val="28"/>
          <w:szCs w:val="28"/>
          <w:lang w:eastAsia="en-US"/>
        </w:rPr>
        <w:t>Rutube</w:t>
      </w:r>
      <w:proofErr w:type="spellEnd"/>
      <w:r w:rsidRPr="00ED4669">
        <w:rPr>
          <w:rFonts w:eastAsia="Calibri"/>
          <w:sz w:val="28"/>
          <w:szCs w:val="28"/>
          <w:lang w:eastAsia="en-US"/>
        </w:rPr>
        <w:t>).</w:t>
      </w:r>
    </w:p>
    <w:p w:rsidR="00BD5538" w:rsidRPr="00ED4669" w:rsidRDefault="00BD5538" w:rsidP="00BD5538">
      <w:pPr>
        <w:numPr>
          <w:ilvl w:val="1"/>
          <w:numId w:val="1"/>
        </w:numPr>
        <w:tabs>
          <w:tab w:val="left" w:pos="-7797"/>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23 марта по 29 марта 2016 года</w:t>
      </w:r>
      <w:r w:rsidRPr="00ED4669">
        <w:rPr>
          <w:rFonts w:eastAsia="Calibri"/>
          <w:sz w:val="28"/>
          <w:szCs w:val="28"/>
          <w:lang w:eastAsia="en-US"/>
        </w:rPr>
        <w:t xml:space="preserve"> проводится регистрация участников Фестиваля – заполнение онлайн формы-заявки, размещение конкурсных материалов на сайте Центра развития образования </w:t>
      </w:r>
      <w:hyperlink r:id="rId7" w:history="1">
        <w:r w:rsidRPr="00ED4669">
          <w:rPr>
            <w:rFonts w:eastAsia="Calibri"/>
            <w:color w:val="0000FF"/>
            <w:sz w:val="28"/>
            <w:szCs w:val="28"/>
            <w:u w:val="single"/>
            <w:lang w:eastAsia="en-US"/>
          </w:rPr>
          <w:t>http://sayansk-</w:t>
        </w:r>
        <w:r w:rsidRPr="00ED4669">
          <w:rPr>
            <w:rFonts w:eastAsia="Calibri"/>
            <w:color w:val="0000FF"/>
            <w:sz w:val="28"/>
            <w:szCs w:val="28"/>
            <w:u w:val="single"/>
            <w:lang w:eastAsia="en-US"/>
          </w:rPr>
          <w:lastRenderedPageBreak/>
          <w:t>cr</w:t>
        </w:r>
        <w:r w:rsidRPr="00ED4669">
          <w:rPr>
            <w:rFonts w:eastAsia="Calibri"/>
            <w:color w:val="0000FF"/>
            <w:sz w:val="28"/>
            <w:szCs w:val="28"/>
            <w:u w:val="single"/>
            <w:lang w:val="en-US" w:eastAsia="en-US"/>
          </w:rPr>
          <w:t>o</w:t>
        </w:r>
        <w:r w:rsidRPr="00ED4669">
          <w:rPr>
            <w:rFonts w:eastAsia="Calibri"/>
            <w:color w:val="0000FF"/>
            <w:sz w:val="28"/>
            <w:szCs w:val="28"/>
            <w:u w:val="single"/>
            <w:lang w:eastAsia="en-US"/>
          </w:rPr>
          <w:t>.</w:t>
        </w:r>
        <w:proofErr w:type="spellStart"/>
        <w:r w:rsidRPr="00ED4669">
          <w:rPr>
            <w:rFonts w:eastAsia="Calibri"/>
            <w:color w:val="0000FF"/>
            <w:sz w:val="28"/>
            <w:szCs w:val="28"/>
            <w:u w:val="single"/>
            <w:lang w:eastAsia="en-US"/>
          </w:rPr>
          <w:t>ru</w:t>
        </w:r>
        <w:proofErr w:type="spellEnd"/>
        <w:r w:rsidRPr="00ED4669">
          <w:rPr>
            <w:rFonts w:eastAsia="Calibri"/>
            <w:color w:val="0000FF"/>
            <w:sz w:val="28"/>
            <w:szCs w:val="28"/>
            <w:u w:val="single"/>
            <w:lang w:eastAsia="en-US"/>
          </w:rPr>
          <w:t>/</w:t>
        </w:r>
      </w:hyperlink>
      <w:r w:rsidRPr="00ED4669">
        <w:rPr>
          <w:rFonts w:eastAsia="Calibri"/>
          <w:sz w:val="28"/>
          <w:szCs w:val="28"/>
          <w:lang w:eastAsia="en-US"/>
        </w:rPr>
        <w:t>. Подавая заявку, участник Фестиваля дает согласие на публичную демонстрацию работы.</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С 30 марта по 05 апреля</w:t>
      </w:r>
      <w:r w:rsidRPr="00ED4669">
        <w:rPr>
          <w:rFonts w:eastAsia="Calibri"/>
          <w:sz w:val="28"/>
          <w:szCs w:val="28"/>
          <w:lang w:eastAsia="en-US"/>
        </w:rPr>
        <w:t xml:space="preserve"> </w:t>
      </w:r>
      <w:r w:rsidRPr="00ED4669">
        <w:rPr>
          <w:rFonts w:eastAsia="Calibri"/>
          <w:i/>
          <w:sz w:val="28"/>
          <w:szCs w:val="28"/>
          <w:lang w:eastAsia="en-US"/>
        </w:rPr>
        <w:t xml:space="preserve">2016 года </w:t>
      </w:r>
      <w:r w:rsidRPr="00ED4669">
        <w:rPr>
          <w:rFonts w:eastAsia="Calibri"/>
          <w:sz w:val="28"/>
          <w:szCs w:val="28"/>
          <w:lang w:eastAsia="en-US"/>
        </w:rPr>
        <w:t xml:space="preserve">на странице </w:t>
      </w:r>
      <w:proofErr w:type="gramStart"/>
      <w:r w:rsidRPr="00ED4669">
        <w:rPr>
          <w:rFonts w:eastAsia="Calibri"/>
          <w:sz w:val="28"/>
          <w:szCs w:val="28"/>
          <w:lang w:eastAsia="en-US"/>
        </w:rPr>
        <w:t>Фестиваля сайта Центра развития образования</w:t>
      </w:r>
      <w:proofErr w:type="gramEnd"/>
      <w:r w:rsidRPr="00ED4669">
        <w:rPr>
          <w:rFonts w:eastAsia="Calibri"/>
          <w:sz w:val="28"/>
          <w:szCs w:val="28"/>
          <w:lang w:eastAsia="en-US"/>
        </w:rPr>
        <w:t xml:space="preserve"> будет проходить зрительское голосование. Одновременно жюри Фестиваля оценивает представленные работы, согласно критериям п.7 настоящего Положения.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 xml:space="preserve">06 апреля 2016 года </w:t>
      </w:r>
      <w:r w:rsidRPr="00ED4669">
        <w:rPr>
          <w:rFonts w:eastAsia="Calibri"/>
          <w:sz w:val="28"/>
          <w:szCs w:val="28"/>
          <w:lang w:eastAsia="en-US"/>
        </w:rPr>
        <w:t>подводятся итоги Фестиваля. Итоги подводятся в трех возрастных категориях: 4-7 лет, 8-11 лет, 12-15 лет. Для каждой возрастной категории в каждой номинации определяется 1 победитель и 2 лауреата, а также победитель по итогам зрительского голосования.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i/>
          <w:sz w:val="28"/>
          <w:szCs w:val="28"/>
          <w:lang w:eastAsia="en-US"/>
        </w:rPr>
        <w:t xml:space="preserve">07 апреля 2016 года </w:t>
      </w:r>
      <w:r w:rsidRPr="00ED4669">
        <w:rPr>
          <w:rFonts w:eastAsia="Calibri"/>
          <w:sz w:val="28"/>
          <w:szCs w:val="28"/>
          <w:lang w:eastAsia="en-US"/>
        </w:rPr>
        <w:t>объявляются победители и лауреаты Фестиваля на сайте Центра развития образования.</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 xml:space="preserve">Победители и лауреаты Фестиваля награждаются дипломами, участники – сертификатом участника. </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Авторские права на предоставленные материалы сохраняются за их авторами – участниками Фестиваля. Организаторы Фестиваля оставляют за собой право использования конкурсных работ целиком или частично в своих образовательных целях.</w:t>
      </w:r>
    </w:p>
    <w:p w:rsidR="00BD5538" w:rsidRPr="00ED4669" w:rsidRDefault="00BD5538" w:rsidP="00BD5538">
      <w:pPr>
        <w:tabs>
          <w:tab w:val="left" w:pos="993"/>
        </w:tabs>
        <w:suppressAutoHyphens w:val="0"/>
        <w:ind w:firstLine="709"/>
        <w:contextualSpacing/>
        <w:jc w:val="both"/>
        <w:rPr>
          <w:rFonts w:eastAsia="Calibri"/>
          <w:sz w:val="28"/>
          <w:szCs w:val="28"/>
          <w:lang w:eastAsia="en-US"/>
        </w:rPr>
      </w:pP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Требования к представляемым на Фестиваль работам</w:t>
      </w:r>
    </w:p>
    <w:p w:rsidR="00BD5538" w:rsidRPr="00ED4669" w:rsidRDefault="00BD5538" w:rsidP="00BD5538">
      <w:pPr>
        <w:numPr>
          <w:ilvl w:val="1"/>
          <w:numId w:val="1"/>
        </w:numPr>
        <w:tabs>
          <w:tab w:val="left" w:pos="-7797"/>
        </w:tabs>
        <w:suppressAutoHyphens w:val="0"/>
        <w:spacing w:after="200" w:line="276" w:lineRule="auto"/>
        <w:ind w:left="0" w:firstLine="698"/>
        <w:contextualSpacing/>
        <w:jc w:val="both"/>
        <w:rPr>
          <w:rFonts w:eastAsia="Calibri"/>
          <w:sz w:val="28"/>
          <w:szCs w:val="28"/>
          <w:lang w:eastAsia="en-US"/>
        </w:rPr>
      </w:pPr>
      <w:proofErr w:type="gramStart"/>
      <w:r w:rsidRPr="00ED4669">
        <w:rPr>
          <w:rFonts w:eastAsia="Calibri"/>
          <w:sz w:val="28"/>
          <w:szCs w:val="28"/>
          <w:lang w:eastAsia="en-US"/>
        </w:rPr>
        <w:t xml:space="preserve">Для участия в Фестивале принимаются цифровые истории, созданные в технике </w:t>
      </w:r>
      <w:r w:rsidRPr="00ED4669">
        <w:rPr>
          <w:rFonts w:eastAsia="Calibri"/>
          <w:i/>
          <w:sz w:val="28"/>
          <w:szCs w:val="28"/>
          <w:lang w:val="en-US" w:eastAsia="en-US"/>
        </w:rPr>
        <w:t>stop</w:t>
      </w:r>
      <w:r w:rsidRPr="00ED4669">
        <w:rPr>
          <w:rFonts w:eastAsia="Calibri"/>
          <w:i/>
          <w:sz w:val="28"/>
          <w:szCs w:val="28"/>
          <w:lang w:eastAsia="en-US"/>
        </w:rPr>
        <w:t>-</w:t>
      </w:r>
      <w:r w:rsidRPr="00ED4669">
        <w:rPr>
          <w:rFonts w:eastAsia="Calibri"/>
          <w:i/>
          <w:sz w:val="28"/>
          <w:szCs w:val="28"/>
          <w:lang w:val="en-US" w:eastAsia="en-US"/>
        </w:rPr>
        <w:t>motion</w:t>
      </w:r>
      <w:r w:rsidRPr="00ED4669">
        <w:rPr>
          <w:rFonts w:eastAsia="Calibri"/>
          <w:sz w:val="28"/>
          <w:szCs w:val="28"/>
          <w:lang w:eastAsia="en-US"/>
        </w:rPr>
        <w:t xml:space="preserve"> с использованием любых материалов (пластилин, природные материалы, цветная бумага, оригами, пуговицы, бисер, макароны, вырезки из газет, детские рисунки и др.), </w:t>
      </w:r>
      <w:r w:rsidRPr="00ED4669">
        <w:rPr>
          <w:rFonts w:eastAsia="Calibri"/>
          <w:i/>
          <w:sz w:val="28"/>
          <w:szCs w:val="28"/>
          <w:lang w:eastAsia="en-US"/>
        </w:rPr>
        <w:t>аппликационный, рисованный, компьютерный</w:t>
      </w:r>
      <w:r w:rsidRPr="00ED4669">
        <w:rPr>
          <w:rFonts w:eastAsia="Calibri"/>
          <w:sz w:val="28"/>
          <w:szCs w:val="28"/>
          <w:lang w:eastAsia="en-US"/>
        </w:rPr>
        <w:t xml:space="preserve"> </w:t>
      </w:r>
      <w:proofErr w:type="spellStart"/>
      <w:r w:rsidRPr="00ED4669">
        <w:rPr>
          <w:rFonts w:eastAsia="Calibri"/>
          <w:i/>
          <w:sz w:val="28"/>
          <w:szCs w:val="28"/>
          <w:lang w:eastAsia="en-US"/>
        </w:rPr>
        <w:t>скрайбинг</w:t>
      </w:r>
      <w:proofErr w:type="spellEnd"/>
      <w:r w:rsidRPr="00ED4669">
        <w:rPr>
          <w:rFonts w:eastAsia="Calibri"/>
          <w:i/>
          <w:sz w:val="28"/>
          <w:szCs w:val="28"/>
          <w:lang w:eastAsia="en-US"/>
        </w:rPr>
        <w:t>,</w:t>
      </w:r>
      <w:r w:rsidRPr="00ED4669">
        <w:rPr>
          <w:rFonts w:eastAsia="Calibri"/>
          <w:sz w:val="28"/>
          <w:szCs w:val="28"/>
          <w:lang w:eastAsia="en-US"/>
        </w:rPr>
        <w:t xml:space="preserve"> а также </w:t>
      </w:r>
      <w:r w:rsidRPr="00ED4669">
        <w:rPr>
          <w:rFonts w:eastAsia="Calibri"/>
          <w:i/>
          <w:sz w:val="28"/>
          <w:szCs w:val="28"/>
          <w:lang w:eastAsia="en-US"/>
        </w:rPr>
        <w:t>компьютерная анимация</w:t>
      </w:r>
      <w:r w:rsidRPr="00ED4669">
        <w:rPr>
          <w:rFonts w:eastAsia="Calibri"/>
          <w:sz w:val="28"/>
          <w:szCs w:val="28"/>
          <w:lang w:eastAsia="en-US"/>
        </w:rPr>
        <w:t xml:space="preserve"> (</w:t>
      </w:r>
      <w:r w:rsidRPr="00ED4669">
        <w:rPr>
          <w:rFonts w:eastAsia="Calibri"/>
          <w:sz w:val="28"/>
          <w:szCs w:val="28"/>
          <w:lang w:val="en-US" w:eastAsia="en-US"/>
        </w:rPr>
        <w:t>flash</w:t>
      </w:r>
      <w:r w:rsidRPr="00ED4669">
        <w:rPr>
          <w:rFonts w:eastAsia="Calibri"/>
          <w:sz w:val="28"/>
          <w:szCs w:val="28"/>
          <w:lang w:eastAsia="en-US"/>
        </w:rPr>
        <w:t>, трехмерная).</w:t>
      </w:r>
      <w:proofErr w:type="gramEnd"/>
    </w:p>
    <w:p w:rsidR="00BD5538" w:rsidRPr="00ED4669" w:rsidRDefault="00BD5538" w:rsidP="00BD5538">
      <w:pPr>
        <w:numPr>
          <w:ilvl w:val="1"/>
          <w:numId w:val="1"/>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Продолжительность цифровой истории – от 1 минуты, но не более 5 минут.</w:t>
      </w:r>
    </w:p>
    <w:p w:rsidR="00BD5538" w:rsidRDefault="00BD5538" w:rsidP="00BD5538">
      <w:pPr>
        <w:numPr>
          <w:ilvl w:val="1"/>
          <w:numId w:val="1"/>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Работа принимается в виде ссылки на видео, размещенное на одном из видео-хостингов (</w:t>
      </w:r>
      <w:r w:rsidRPr="00ED4669">
        <w:rPr>
          <w:rFonts w:eastAsia="Calibri"/>
          <w:sz w:val="28"/>
          <w:szCs w:val="28"/>
          <w:lang w:val="en-US" w:eastAsia="en-US"/>
        </w:rPr>
        <w:t>YouTube</w:t>
      </w:r>
      <w:r w:rsidRPr="00ED4669">
        <w:rPr>
          <w:rFonts w:eastAsia="Calibri"/>
          <w:sz w:val="28"/>
          <w:szCs w:val="28"/>
          <w:lang w:eastAsia="en-US"/>
        </w:rPr>
        <w:t xml:space="preserve">, </w:t>
      </w:r>
      <w:r w:rsidRPr="00ED4669">
        <w:rPr>
          <w:rFonts w:eastAsia="Calibri"/>
          <w:sz w:val="28"/>
          <w:szCs w:val="28"/>
          <w:lang w:val="en-US" w:eastAsia="en-US"/>
        </w:rPr>
        <w:t>Vimeo</w:t>
      </w:r>
      <w:r w:rsidRPr="00ED4669">
        <w:rPr>
          <w:rFonts w:eastAsia="Calibri"/>
          <w:sz w:val="28"/>
          <w:szCs w:val="28"/>
          <w:lang w:eastAsia="en-US"/>
        </w:rPr>
        <w:t xml:space="preserve">, </w:t>
      </w:r>
      <w:proofErr w:type="spellStart"/>
      <w:r w:rsidRPr="00ED4669">
        <w:rPr>
          <w:rFonts w:eastAsia="Calibri"/>
          <w:sz w:val="28"/>
          <w:szCs w:val="28"/>
          <w:lang w:val="en-US" w:eastAsia="en-US"/>
        </w:rPr>
        <w:t>Rutube</w:t>
      </w:r>
      <w:proofErr w:type="spellEnd"/>
      <w:r w:rsidRPr="00ED4669">
        <w:rPr>
          <w:rFonts w:eastAsia="Calibri"/>
          <w:sz w:val="28"/>
          <w:szCs w:val="28"/>
          <w:lang w:eastAsia="en-US"/>
        </w:rPr>
        <w:t>). Ссылка указывается при заполнении регистрационной формы-заявки.</w:t>
      </w:r>
    </w:p>
    <w:p w:rsidR="00BD5538" w:rsidRPr="00ED4669" w:rsidRDefault="00BD5538" w:rsidP="00BD5538">
      <w:pPr>
        <w:numPr>
          <w:ilvl w:val="1"/>
          <w:numId w:val="1"/>
        </w:numPr>
        <w:tabs>
          <w:tab w:val="left" w:pos="-7797"/>
        </w:tabs>
        <w:suppressAutoHyphens w:val="0"/>
        <w:spacing w:after="200" w:line="276" w:lineRule="auto"/>
        <w:ind w:left="0" w:firstLine="698"/>
        <w:contextualSpacing/>
        <w:jc w:val="both"/>
        <w:rPr>
          <w:rFonts w:eastAsia="Calibri"/>
          <w:sz w:val="28"/>
          <w:szCs w:val="28"/>
          <w:lang w:eastAsia="en-US"/>
        </w:rPr>
      </w:pPr>
      <w:r>
        <w:rPr>
          <w:rFonts w:eastAsia="Calibri"/>
          <w:sz w:val="28"/>
          <w:szCs w:val="28"/>
          <w:lang w:eastAsia="en-US"/>
        </w:rPr>
        <w:t xml:space="preserve">Работа сопровождается </w:t>
      </w:r>
      <w:r w:rsidRPr="00D04295">
        <w:rPr>
          <w:rFonts w:eastAsia="Calibri"/>
          <w:i/>
          <w:sz w:val="28"/>
          <w:szCs w:val="28"/>
          <w:lang w:eastAsia="en-US"/>
        </w:rPr>
        <w:t>кратким описанием практической образовательной ценности мультфильма</w:t>
      </w:r>
      <w:r>
        <w:rPr>
          <w:rFonts w:eastAsia="Calibri"/>
          <w:sz w:val="28"/>
          <w:szCs w:val="28"/>
          <w:lang w:eastAsia="en-US"/>
        </w:rPr>
        <w:t xml:space="preserve">: основная идея, заложенная в историю, </w:t>
      </w:r>
      <w:proofErr w:type="gramStart"/>
      <w:r>
        <w:rPr>
          <w:rFonts w:eastAsia="Calibri"/>
          <w:sz w:val="28"/>
          <w:szCs w:val="28"/>
          <w:lang w:eastAsia="en-US"/>
        </w:rPr>
        <w:t>кто</w:t>
      </w:r>
      <w:proofErr w:type="gramEnd"/>
      <w:r>
        <w:rPr>
          <w:rFonts w:eastAsia="Calibri"/>
          <w:sz w:val="28"/>
          <w:szCs w:val="28"/>
          <w:lang w:eastAsia="en-US"/>
        </w:rPr>
        <w:t>/где/как может использовать данную цифровую историю в образовательных целях, какие образовательные задачи помогает решать мультфильм. Описание работы указывается при заполнении регистрационной формы-заявки.</w:t>
      </w:r>
    </w:p>
    <w:p w:rsidR="00BD5538" w:rsidRPr="00ED4669" w:rsidRDefault="00BD5538" w:rsidP="00BD5538">
      <w:pPr>
        <w:numPr>
          <w:ilvl w:val="1"/>
          <w:numId w:val="1"/>
        </w:numPr>
        <w:tabs>
          <w:tab w:val="left" w:pos="-7797"/>
        </w:tabs>
        <w:suppressAutoHyphens w:val="0"/>
        <w:spacing w:after="200" w:line="276" w:lineRule="auto"/>
        <w:ind w:left="0" w:firstLine="698"/>
        <w:contextualSpacing/>
        <w:jc w:val="both"/>
        <w:rPr>
          <w:rFonts w:eastAsia="Calibri"/>
          <w:sz w:val="28"/>
          <w:szCs w:val="28"/>
          <w:lang w:eastAsia="en-US"/>
        </w:rPr>
      </w:pPr>
      <w:r w:rsidRPr="00ED4669">
        <w:rPr>
          <w:rFonts w:eastAsia="Calibri"/>
          <w:sz w:val="28"/>
          <w:szCs w:val="28"/>
          <w:lang w:eastAsia="en-US"/>
        </w:rPr>
        <w:t xml:space="preserve">Цифровая история должна быть создана </w:t>
      </w:r>
      <w:r w:rsidRPr="00ED4669">
        <w:rPr>
          <w:rFonts w:eastAsia="Calibri"/>
          <w:i/>
          <w:sz w:val="28"/>
          <w:szCs w:val="28"/>
          <w:lang w:eastAsia="en-US"/>
        </w:rPr>
        <w:t>лично</w:t>
      </w:r>
      <w:r w:rsidRPr="00ED4669">
        <w:rPr>
          <w:rFonts w:eastAsia="Calibri"/>
          <w:sz w:val="28"/>
          <w:szCs w:val="28"/>
          <w:lang w:eastAsia="en-US"/>
        </w:rPr>
        <w:t xml:space="preserve"> творческим коллективом детей. Роль педагога при подготовке работы должна заключаться </w:t>
      </w:r>
      <w:r w:rsidRPr="00ED4669">
        <w:rPr>
          <w:rFonts w:eastAsia="Calibri"/>
          <w:sz w:val="28"/>
          <w:szCs w:val="28"/>
          <w:lang w:eastAsia="en-US"/>
        </w:rPr>
        <w:lastRenderedPageBreak/>
        <w:t xml:space="preserve">в содействии творческому коллективу детей в создании </w:t>
      </w:r>
      <w:r w:rsidRPr="00ED4669">
        <w:rPr>
          <w:rFonts w:eastAsia="Calibri"/>
          <w:i/>
          <w:sz w:val="28"/>
          <w:szCs w:val="28"/>
          <w:lang w:eastAsia="en-US"/>
        </w:rPr>
        <w:t>собственной цифровой истории</w:t>
      </w:r>
      <w:r w:rsidRPr="00ED4669">
        <w:rPr>
          <w:rFonts w:eastAsia="Calibri"/>
          <w:sz w:val="28"/>
          <w:szCs w:val="28"/>
          <w:lang w:eastAsia="en-US"/>
        </w:rPr>
        <w:t xml:space="preserve">, в реализации детского замысла. Педагог лишь стимулирует и сопровождает детское творчество. Приоритетом является </w:t>
      </w:r>
      <w:r w:rsidRPr="00ED4669">
        <w:rPr>
          <w:rFonts w:eastAsia="Calibri"/>
          <w:i/>
          <w:sz w:val="28"/>
          <w:szCs w:val="28"/>
          <w:lang w:eastAsia="en-US"/>
        </w:rPr>
        <w:t>идея</w:t>
      </w:r>
      <w:r w:rsidRPr="00ED4669">
        <w:rPr>
          <w:rFonts w:eastAsia="Calibri"/>
          <w:sz w:val="28"/>
          <w:szCs w:val="28"/>
          <w:lang w:eastAsia="en-US"/>
        </w:rPr>
        <w:t>, заложенная в мультфильм, а не техника исполнения мультфильма.</w:t>
      </w:r>
    </w:p>
    <w:p w:rsidR="00BD5538" w:rsidRPr="00ED4669" w:rsidRDefault="00BD5538" w:rsidP="00BD5538">
      <w:pPr>
        <w:numPr>
          <w:ilvl w:val="1"/>
          <w:numId w:val="1"/>
        </w:numPr>
        <w:tabs>
          <w:tab w:val="left" w:pos="-7797"/>
        </w:tabs>
        <w:suppressAutoHyphens w:val="0"/>
        <w:spacing w:after="200" w:line="276" w:lineRule="auto"/>
        <w:ind w:left="0" w:firstLine="568"/>
        <w:contextualSpacing/>
        <w:jc w:val="both"/>
        <w:rPr>
          <w:rFonts w:eastAsia="Calibri"/>
          <w:sz w:val="28"/>
          <w:szCs w:val="28"/>
          <w:lang w:eastAsia="en-US"/>
        </w:rPr>
      </w:pPr>
      <w:r w:rsidRPr="00ED4669">
        <w:rPr>
          <w:rFonts w:eastAsia="Calibri"/>
          <w:sz w:val="28"/>
          <w:szCs w:val="28"/>
          <w:lang w:eastAsia="en-US"/>
        </w:rPr>
        <w:t>Направляя работу для участия в Фестивале творческий коллектив гарантирует, что все аудиоматериалы и цитирования, приведенные в работе, имеют ссылки на автора-первоисточник и библиографические источники; материалы, не имеющие ссылок на какие-либо источники, являются авторскими. Согласно закону об авторском праве автор несет ответственность за использование в творческих проектах фрагментов чужих работ (фото, видео, музыка, текст и др.) без согласия их создателей.</w:t>
      </w:r>
    </w:p>
    <w:p w:rsidR="00BD5538" w:rsidRPr="00ED4669" w:rsidRDefault="00BD5538" w:rsidP="00BD5538">
      <w:pPr>
        <w:tabs>
          <w:tab w:val="left" w:pos="-7797"/>
        </w:tabs>
        <w:suppressAutoHyphens w:val="0"/>
        <w:contextualSpacing/>
        <w:jc w:val="both"/>
        <w:rPr>
          <w:rFonts w:eastAsia="Calibri"/>
          <w:i/>
          <w:sz w:val="28"/>
          <w:szCs w:val="28"/>
          <w:lang w:eastAsia="en-US"/>
        </w:rPr>
      </w:pPr>
      <w:r w:rsidRPr="00ED4669">
        <w:rPr>
          <w:rFonts w:eastAsia="Calibri"/>
          <w:i/>
          <w:sz w:val="28"/>
          <w:szCs w:val="28"/>
          <w:lang w:eastAsia="en-US"/>
        </w:rPr>
        <w:t xml:space="preserve">В соответствии с главой 70 «Авторское право» Гражданского кодекса РФ «Об авторских и смежных правах», статья 1274, при использовании в анимационном фильме кадров из других фильмов или авторской музыки, обязательно должно быть указано имя автора, произведение которого используется, название музыки или фильма, фрагмент которого воспроизводится, источник заимствования. Произведения, которые признаны «общественным достоянием», могут свободно использоваться любым лицом. </w:t>
      </w:r>
    </w:p>
    <w:p w:rsidR="00BD5538" w:rsidRPr="00ED4669" w:rsidRDefault="00BD5538" w:rsidP="00BD5538">
      <w:pPr>
        <w:tabs>
          <w:tab w:val="left" w:pos="-7797"/>
        </w:tabs>
        <w:suppressAutoHyphens w:val="0"/>
        <w:ind w:left="720"/>
        <w:contextualSpacing/>
        <w:jc w:val="both"/>
        <w:rPr>
          <w:rFonts w:eastAsia="Calibri"/>
          <w:sz w:val="28"/>
          <w:szCs w:val="28"/>
          <w:lang w:eastAsia="en-US"/>
        </w:rPr>
      </w:pPr>
    </w:p>
    <w:p w:rsidR="00BD5538" w:rsidRPr="00ED4669" w:rsidRDefault="00BD5538" w:rsidP="00BD5538">
      <w:pPr>
        <w:numPr>
          <w:ilvl w:val="0"/>
          <w:numId w:val="1"/>
        </w:numPr>
        <w:suppressAutoHyphens w:val="0"/>
        <w:spacing w:after="200" w:line="276" w:lineRule="auto"/>
        <w:contextualSpacing/>
        <w:jc w:val="center"/>
        <w:rPr>
          <w:rFonts w:eastAsia="Calibri"/>
          <w:b/>
          <w:sz w:val="28"/>
          <w:szCs w:val="28"/>
          <w:lang w:eastAsia="en-US"/>
        </w:rPr>
      </w:pPr>
      <w:r w:rsidRPr="00ED4669">
        <w:rPr>
          <w:rFonts w:eastAsia="Calibri"/>
          <w:b/>
          <w:sz w:val="28"/>
          <w:szCs w:val="28"/>
          <w:lang w:eastAsia="en-US"/>
        </w:rPr>
        <w:t>Критерии оценивания конкурсных работ</w:t>
      </w:r>
    </w:p>
    <w:p w:rsidR="00BD5538" w:rsidRPr="00ED4669" w:rsidRDefault="00BD5538" w:rsidP="00BD5538">
      <w:pPr>
        <w:numPr>
          <w:ilvl w:val="1"/>
          <w:numId w:val="1"/>
        </w:numPr>
        <w:tabs>
          <w:tab w:val="left" w:pos="993"/>
        </w:tabs>
        <w:suppressAutoHyphens w:val="0"/>
        <w:spacing w:after="200" w:line="276" w:lineRule="auto"/>
        <w:ind w:left="0" w:firstLine="709"/>
        <w:contextualSpacing/>
        <w:jc w:val="both"/>
        <w:rPr>
          <w:rFonts w:eastAsia="Calibri"/>
          <w:sz w:val="28"/>
          <w:szCs w:val="28"/>
          <w:lang w:eastAsia="en-US"/>
        </w:rPr>
      </w:pPr>
      <w:r w:rsidRPr="00ED4669">
        <w:rPr>
          <w:rFonts w:eastAsia="Calibri"/>
          <w:sz w:val="28"/>
          <w:szCs w:val="28"/>
          <w:lang w:eastAsia="en-US"/>
        </w:rPr>
        <w:t>Цифровые истории, представленные на Фестиваль, оцениваются членами жюри по следующим критериям:</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ascii="Calibri" w:eastAsia="Calibri" w:hAnsi="Calibri"/>
          <w:sz w:val="22"/>
          <w:szCs w:val="22"/>
          <w:lang w:eastAsia="en-US"/>
        </w:rPr>
      </w:pPr>
      <w:r w:rsidRPr="00ED4669">
        <w:rPr>
          <w:rFonts w:eastAsia="Calibri"/>
          <w:sz w:val="28"/>
          <w:szCs w:val="28"/>
          <w:lang w:eastAsia="en-US"/>
        </w:rPr>
        <w:t>соответствие работы содержательной линии заявленной номинации;</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ascii="Calibri" w:eastAsia="Calibri" w:hAnsi="Calibri"/>
          <w:sz w:val="22"/>
          <w:szCs w:val="22"/>
          <w:lang w:eastAsia="en-US"/>
        </w:rPr>
      </w:pPr>
      <w:r w:rsidRPr="00ED4669">
        <w:rPr>
          <w:rFonts w:eastAsia="Calibri"/>
          <w:sz w:val="28"/>
          <w:szCs w:val="28"/>
          <w:lang w:eastAsia="en-US"/>
        </w:rPr>
        <w:t>оригинальность сценарного замысла;</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оригинальность визуального воплощения (фон, персонажи);</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понятность, эмоциональная положительность, законченность сюжета;</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практическая образовательная ценность мультфильма;</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proofErr w:type="gramStart"/>
      <w:r w:rsidRPr="00ED4669">
        <w:rPr>
          <w:rFonts w:eastAsia="Calibri"/>
          <w:sz w:val="28"/>
          <w:szCs w:val="28"/>
          <w:lang w:eastAsia="en-US"/>
        </w:rPr>
        <w:t>техническое исполнение</w:t>
      </w:r>
      <w:proofErr w:type="gramEnd"/>
      <w:r w:rsidRPr="00ED4669">
        <w:rPr>
          <w:rFonts w:eastAsia="Calibri"/>
          <w:sz w:val="28"/>
          <w:szCs w:val="28"/>
          <w:lang w:eastAsia="en-US"/>
        </w:rPr>
        <w:t xml:space="preserve"> (аккуратность анимации, постановка кадра, качество фотокадров, озвучки);</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наличие титров (название мультфильма, информация об авторах, год выпуска);</w:t>
      </w:r>
    </w:p>
    <w:p w:rsidR="00BD5538" w:rsidRPr="00ED4669" w:rsidRDefault="00BD5538" w:rsidP="00BD5538">
      <w:pPr>
        <w:numPr>
          <w:ilvl w:val="0"/>
          <w:numId w:val="2"/>
        </w:numPr>
        <w:tabs>
          <w:tab w:val="left" w:pos="-7655"/>
        </w:tabs>
        <w:suppressAutoHyphens w:val="0"/>
        <w:spacing w:after="200" w:line="276" w:lineRule="auto"/>
        <w:ind w:left="426"/>
        <w:contextualSpacing/>
        <w:jc w:val="both"/>
        <w:rPr>
          <w:rFonts w:eastAsia="Calibri"/>
          <w:sz w:val="28"/>
          <w:szCs w:val="28"/>
          <w:lang w:eastAsia="en-US"/>
        </w:rPr>
      </w:pPr>
      <w:r w:rsidRPr="00ED4669">
        <w:rPr>
          <w:rFonts w:eastAsia="Calibri"/>
          <w:sz w:val="28"/>
          <w:szCs w:val="28"/>
          <w:lang w:eastAsia="en-US"/>
        </w:rPr>
        <w:t>соблюдение авторского права (наличие информации об использованных материалах, например, данные о музыкальном сопровождении).</w:t>
      </w:r>
    </w:p>
    <w:p w:rsidR="00BD5538" w:rsidRPr="00ED4669" w:rsidRDefault="00BD5538" w:rsidP="00BD5538">
      <w:pPr>
        <w:tabs>
          <w:tab w:val="left" w:pos="-7655"/>
        </w:tabs>
        <w:suppressAutoHyphens w:val="0"/>
        <w:ind w:left="720"/>
        <w:contextualSpacing/>
        <w:jc w:val="both"/>
        <w:rPr>
          <w:rFonts w:ascii="Calibri" w:eastAsia="Calibri" w:hAnsi="Calibri"/>
          <w:sz w:val="22"/>
          <w:szCs w:val="22"/>
          <w:lang w:eastAsia="en-US"/>
        </w:rPr>
      </w:pPr>
    </w:p>
    <w:p w:rsidR="00BD5538" w:rsidRPr="00ED4669" w:rsidRDefault="00BD5538" w:rsidP="00BD5538">
      <w:pPr>
        <w:tabs>
          <w:tab w:val="left" w:pos="993"/>
        </w:tabs>
        <w:suppressAutoHyphens w:val="0"/>
        <w:contextualSpacing/>
        <w:jc w:val="both"/>
        <w:rPr>
          <w:rFonts w:eastAsia="Calibri"/>
          <w:sz w:val="28"/>
          <w:szCs w:val="28"/>
          <w:lang w:eastAsia="en-US"/>
        </w:rPr>
      </w:pPr>
    </w:p>
    <w:p w:rsidR="00BD5538" w:rsidRPr="00ED4669" w:rsidRDefault="00BD5538" w:rsidP="00BD5538">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Контактное лицо:</w:t>
      </w:r>
    </w:p>
    <w:p w:rsidR="00BD5538" w:rsidRPr="00ED4669" w:rsidRDefault="00BD5538" w:rsidP="00BD5538">
      <w:pPr>
        <w:tabs>
          <w:tab w:val="left" w:pos="993"/>
        </w:tabs>
        <w:suppressAutoHyphens w:val="0"/>
        <w:contextualSpacing/>
        <w:jc w:val="both"/>
        <w:rPr>
          <w:rFonts w:eastAsia="Calibri"/>
          <w:sz w:val="28"/>
          <w:szCs w:val="28"/>
          <w:lang w:eastAsia="en-US"/>
        </w:rPr>
      </w:pPr>
      <w:r w:rsidRPr="00ED4669">
        <w:rPr>
          <w:rFonts w:eastAsia="Calibri"/>
          <w:sz w:val="28"/>
          <w:szCs w:val="28"/>
          <w:lang w:eastAsia="en-US"/>
        </w:rPr>
        <w:t>Зыкова Татьяна Владимировна, 5-52-08</w:t>
      </w:r>
    </w:p>
    <w:p w:rsidR="00BD5538" w:rsidRPr="00ED4669" w:rsidRDefault="00BD5538" w:rsidP="00BD5538">
      <w:pPr>
        <w:suppressAutoHyphens w:val="0"/>
        <w:spacing w:after="200" w:line="276" w:lineRule="auto"/>
        <w:rPr>
          <w:rFonts w:ascii="Calibri" w:eastAsia="Calibri" w:hAnsi="Calibri"/>
          <w:sz w:val="22"/>
          <w:szCs w:val="22"/>
          <w:lang w:eastAsia="en-US"/>
        </w:rPr>
      </w:pPr>
    </w:p>
    <w:p w:rsidR="00BD5538" w:rsidRPr="00ED4669" w:rsidRDefault="00BD5538" w:rsidP="00BD5538">
      <w:pPr>
        <w:rPr>
          <w:sz w:val="28"/>
        </w:rPr>
      </w:pPr>
    </w:p>
    <w:p w:rsidR="0017690D" w:rsidRDefault="0017690D"/>
    <w:sectPr w:rsidR="0017690D" w:rsidSect="00FD20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AF8"/>
    <w:multiLevelType w:val="multilevel"/>
    <w:tmpl w:val="9592AC0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8B073B0"/>
    <w:multiLevelType w:val="hybridMultilevel"/>
    <w:tmpl w:val="00866BDA"/>
    <w:lvl w:ilvl="0" w:tplc="F9ACD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7"/>
    <w:rsid w:val="0017690D"/>
    <w:rsid w:val="00383E41"/>
    <w:rsid w:val="00457D97"/>
    <w:rsid w:val="00BD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yansk-c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ansk-cr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 Зыкова</dc:creator>
  <cp:keywords/>
  <dc:description/>
  <cp:lastModifiedBy>Т.В. Зыкова</cp:lastModifiedBy>
  <cp:revision>2</cp:revision>
  <dcterms:created xsi:type="dcterms:W3CDTF">2016-03-16T00:30:00Z</dcterms:created>
  <dcterms:modified xsi:type="dcterms:W3CDTF">2016-03-16T00:30:00Z</dcterms:modified>
</cp:coreProperties>
</file>