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2B6C89" w:rsidRDefault="002B6C89" w:rsidP="002B6C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bookmarkStart w:id="0" w:name="_GoBack"/>
      <w:r w:rsidRPr="002B6C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Pr="00D52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4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B6C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.</w:t>
      </w:r>
      <w:r w:rsidRPr="002B6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«Актуальные проблемы психолого-педагогического сопровождения детей с ограниченными возможностями здоровья в дошкольном образовательном учреждении»</w:t>
      </w:r>
    </w:p>
    <w:p w:rsidR="002B6C89" w:rsidRDefault="002B6C89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B6C89" w:rsidRPr="002B6C89" w:rsidRDefault="002B6C89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B6C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Цель и планируемые результаты освоения учебного модуля:</w:t>
      </w:r>
    </w:p>
    <w:p w:rsidR="002B6C89" w:rsidRDefault="0027115D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813F82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педагогом </w:t>
      </w:r>
      <w:r w:rsidRPr="00813F82">
        <w:rPr>
          <w:rFonts w:ascii="yandex-sans" w:eastAsia="Times New Roman" w:hAnsi="yandex-sans" w:cs="Times New Roman"/>
          <w:sz w:val="26"/>
          <w:szCs w:val="26"/>
          <w:lang w:eastAsia="ru-RU"/>
        </w:rPr>
        <w:t>по организа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ции образования детей дошкольного возраста с ограниченными возможностями здоровья</w:t>
      </w:r>
      <w:r w:rsidRPr="00813F82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соответствии с требованиями ФГОС и совр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еменной образовательной политикой. </w:t>
      </w:r>
    </w:p>
    <w:p w:rsidR="0027115D" w:rsidRPr="002B6C89" w:rsidRDefault="0027115D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E46A8E" w:rsidRPr="002B6C89" w:rsidTr="00582563">
        <w:tc>
          <w:tcPr>
            <w:tcW w:w="2504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E46A8E" w:rsidRPr="002B6C89" w:rsidTr="00582563">
        <w:tc>
          <w:tcPr>
            <w:tcW w:w="2504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6A8E" w:rsidRPr="002B6C89" w:rsidTr="00582563">
        <w:tc>
          <w:tcPr>
            <w:tcW w:w="2504" w:type="dxa"/>
            <w:vMerge w:val="restart"/>
            <w:vAlign w:val="center"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деятельность по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процесса в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деятельности в соответс</w:t>
            </w:r>
            <w:r w:rsidR="007A34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твии с требованиями ФГОС дошкольного </w:t>
            </w: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2B6C89" w:rsidRDefault="00E46A8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6A8E" w:rsidRPr="002B6C89" w:rsidRDefault="00E46A8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6A8E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</w:tcPr>
          <w:p w:rsid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4850BD" w:rsidRDefault="004850BD" w:rsidP="002B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8E" w:rsidRDefault="004850BD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  <w:p w:rsidR="004850BD" w:rsidRPr="002B6C89" w:rsidRDefault="004850BD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4850BD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E46A8E" w:rsidRPr="002B6C89" w:rsidTr="00582563">
        <w:tc>
          <w:tcPr>
            <w:tcW w:w="2504" w:type="dxa"/>
            <w:vMerge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Проектирование и реализация воспитательных программ</w:t>
            </w:r>
          </w:p>
        </w:tc>
        <w:tc>
          <w:tcPr>
            <w:tcW w:w="4730" w:type="dxa"/>
          </w:tcPr>
          <w:p w:rsid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  <w:p w:rsidR="004850BD" w:rsidRDefault="004850BD" w:rsidP="002B6C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850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4850BD" w:rsidRPr="002B6C89" w:rsidRDefault="004850BD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4850BD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</w:t>
            </w:r>
          </w:p>
          <w:p w:rsidR="002B6C89" w:rsidRPr="002B6C89" w:rsidRDefault="004850BD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850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методики воспитательной работы, </w:t>
            </w:r>
            <w:r w:rsidRPr="004850B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основные принципы </w:t>
            </w:r>
            <w:proofErr w:type="spellStart"/>
            <w:r w:rsidRPr="004850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деятельностного</w:t>
            </w:r>
            <w:proofErr w:type="spellEnd"/>
            <w:r w:rsidRPr="004850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подхода, виды и приемы современных педагогических технологий</w:t>
            </w:r>
            <w:r w:rsidR="002B6C89"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46A8E" w:rsidRPr="002B6C89" w:rsidTr="00582563">
        <w:tc>
          <w:tcPr>
            <w:tcW w:w="2504" w:type="dxa"/>
            <w:vMerge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2B6C89" w:rsidRPr="002B6C89" w:rsidRDefault="002B6C89" w:rsidP="009D3B12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3.</w:t>
            </w:r>
            <w:r w:rsidR="009D3B12" w:rsidRPr="009D3B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Освоение и адекватное применение специальных технологий и методов, позволяющих проводить коррекционно-развивающую работу</w:t>
            </w: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0" w:type="dxa"/>
          </w:tcPr>
          <w:p w:rsidR="001D15CE" w:rsidRDefault="001D15CE" w:rsidP="002B6C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15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1D15CE" w:rsidRPr="00286209" w:rsidRDefault="001D15CE" w:rsidP="002B6C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15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4749" w:type="dxa"/>
          </w:tcPr>
          <w:p w:rsidR="002B6C89" w:rsidRPr="002B6C89" w:rsidRDefault="001D15C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D15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5CE" w:rsidRDefault="001D15C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  <w:p w:rsidR="001D15CE" w:rsidRPr="002B6C89" w:rsidRDefault="001D15C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  <w:tr w:rsidR="00E46A8E" w:rsidRPr="002B6C89" w:rsidTr="00582563">
        <w:tc>
          <w:tcPr>
            <w:tcW w:w="2504" w:type="dxa"/>
            <w:vAlign w:val="center"/>
          </w:tcPr>
          <w:p w:rsidR="002B6C89" w:rsidRPr="002B6C89" w:rsidRDefault="002B6C89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</w:t>
            </w:r>
            <w:r w:rsidR="007146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программ</w:t>
            </w:r>
          </w:p>
          <w:p w:rsidR="002B6C89" w:rsidRPr="002B6C89" w:rsidRDefault="0071469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ошкольного образования</w:t>
            </w:r>
          </w:p>
        </w:tc>
        <w:tc>
          <w:tcPr>
            <w:tcW w:w="2803" w:type="dxa"/>
          </w:tcPr>
          <w:p w:rsidR="0071469E" w:rsidRPr="002B6C89" w:rsidRDefault="002B6C89" w:rsidP="0071469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4.</w:t>
            </w:r>
            <w:r w:rsidR="0071469E"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профессионально значимых компетенций, необходимых для решения образовательных задач развития детей раннего и дошкольног</w:t>
            </w:r>
            <w:r w:rsidR="009D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 с учетом</w:t>
            </w:r>
            <w:r w:rsidR="0071469E"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и индивидуальных особенностей их развития</w:t>
            </w:r>
            <w:r w:rsidRPr="002B6C8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730" w:type="dxa"/>
          </w:tcPr>
          <w:p w:rsidR="002B6C89" w:rsidRDefault="00E46A8E" w:rsidP="002B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  <w:p w:rsidR="00E46A8E" w:rsidRPr="002B6C89" w:rsidRDefault="00E46A8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4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4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4749" w:type="dxa"/>
          </w:tcPr>
          <w:p w:rsidR="002B6C89" w:rsidRDefault="0071469E" w:rsidP="002B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  <w:p w:rsidR="0071469E" w:rsidRDefault="0071469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71469E" w:rsidRPr="002B6C89" w:rsidRDefault="0071469E" w:rsidP="002B6C8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</w:tbl>
    <w:p w:rsidR="002B6C89" w:rsidRPr="002B6C89" w:rsidRDefault="002B6C89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B6C89" w:rsidRPr="002B6C89" w:rsidRDefault="002B6C89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B6C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proofErr w:type="gramStart"/>
      <w:r w:rsidRPr="002B6C89">
        <w:rPr>
          <w:rFonts w:ascii="yandex-sans" w:eastAsia="Times New Roman" w:hAnsi="yandex-sans" w:cs="Times New Roman"/>
          <w:sz w:val="26"/>
          <w:szCs w:val="26"/>
          <w:lang w:eastAsia="ru-RU"/>
        </w:rPr>
        <w:t>очная</w:t>
      </w:r>
      <w:proofErr w:type="gramEnd"/>
    </w:p>
    <w:p w:rsidR="002B6C89" w:rsidRPr="002B6C89" w:rsidRDefault="002B6C89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221"/>
        <w:gridCol w:w="1858"/>
      </w:tblGrid>
      <w:tr w:rsidR="002B6C89" w:rsidRPr="002B6C89" w:rsidTr="00AD6758">
        <w:tc>
          <w:tcPr>
            <w:tcW w:w="3515" w:type="dxa"/>
            <w:vAlign w:val="center"/>
          </w:tcPr>
          <w:p w:rsidR="002B6C89" w:rsidRPr="002B6C89" w:rsidRDefault="002B6C89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221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2B6C89" w:rsidRPr="002B6C89" w:rsidRDefault="002B6C89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2B6C89" w:rsidRPr="002B6C89" w:rsidTr="00AD6758">
        <w:tc>
          <w:tcPr>
            <w:tcW w:w="3515" w:type="dxa"/>
            <w:vAlign w:val="center"/>
          </w:tcPr>
          <w:p w:rsidR="002B6C89" w:rsidRPr="002B6C89" w:rsidRDefault="002B6C89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1" w:type="dxa"/>
            <w:vAlign w:val="center"/>
          </w:tcPr>
          <w:p w:rsidR="002B6C89" w:rsidRPr="002B6C89" w:rsidRDefault="002B6C89" w:rsidP="002B6C89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2B6C89" w:rsidRPr="002B6C89" w:rsidRDefault="002B6C89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AD6758" w:rsidRPr="002B6C89" w:rsidTr="00AD6758">
        <w:tc>
          <w:tcPr>
            <w:tcW w:w="3515" w:type="dxa"/>
            <w:vMerge w:val="restart"/>
            <w:vAlign w:val="center"/>
          </w:tcPr>
          <w:p w:rsidR="00AD6758" w:rsidRPr="00AD6758" w:rsidRDefault="00AD6758" w:rsidP="00AD6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Актуальные проблемы психолого-педагогического сопровождения детей с ограниченными возможностями здоровья в дошкольном образовательном учреждении.</w:t>
            </w:r>
          </w:p>
          <w:p w:rsidR="00AD6758" w:rsidRPr="002B6C89" w:rsidRDefault="00AD6758" w:rsidP="002B6C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9221" w:type="dxa"/>
          </w:tcPr>
          <w:p w:rsidR="00AD6758" w:rsidRPr="002B6C89" w:rsidRDefault="00AD6758" w:rsidP="002B6C89">
            <w:pPr>
              <w:contextualSpacing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ограниченными возможностями здоровья: понятие, категории, модели и формы интеграции. </w:t>
            </w:r>
          </w:p>
          <w:p w:rsid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образования детей с ограниченными возможностями здоровья в общеобразовательных учреждениях</w:t>
            </w:r>
          </w:p>
          <w:p w:rsidR="00AD6758" w:rsidRP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 по организации инклюзивного образования.</w:t>
            </w:r>
          </w:p>
          <w:p w:rsidR="00AD6758" w:rsidRP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индивидуально-типологических особенностей развития детей дошкольного возраста с ограниченными возможностями здоровья различных категорий.</w:t>
            </w:r>
          </w:p>
          <w:p w:rsidR="00AD6758" w:rsidRP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 и модели сопровождения детей с ограниченными возможностями здоровья  в дошкольном образовательном учреждении.</w:t>
            </w:r>
          </w:p>
          <w:p w:rsidR="00AD6758" w:rsidRP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и формы коррекционной работы по преодолению нарушений развития  детей дошкольного возраста с ограниченными возможностями здоровья в условиях детского дошкольного учреждения.</w:t>
            </w:r>
          </w:p>
          <w:p w:rsidR="00AD6758" w:rsidRPr="00AD6758" w:rsidRDefault="00AD6758" w:rsidP="00AD675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семье ребенка с ограниченными</w:t>
            </w:r>
            <w:r w:rsidRPr="005E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</w:t>
            </w:r>
            <w:r w:rsidRPr="00AD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дошкольном образовательном учреждении</w:t>
            </w:r>
          </w:p>
          <w:p w:rsidR="00AD6758" w:rsidRPr="00286209" w:rsidRDefault="00AD6758" w:rsidP="0028620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толерантного отношения к людям с ограниченными возможностями здоровья, в том числе с инвалидностью, у детей дошкольного возраста.</w:t>
            </w:r>
          </w:p>
        </w:tc>
        <w:tc>
          <w:tcPr>
            <w:tcW w:w="1858" w:type="dxa"/>
          </w:tcPr>
          <w:p w:rsidR="00AD6758" w:rsidRPr="002B6C89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5E4CD7" w:rsidRDefault="005E4CD7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AD6758" w:rsidRPr="00286209" w:rsidRDefault="00026B8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E4CD7" w:rsidRPr="00286209" w:rsidRDefault="005E4CD7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6758" w:rsidRPr="00286209" w:rsidRDefault="00AD675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D6758" w:rsidRPr="00286209" w:rsidRDefault="00AD675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6758" w:rsidRPr="00286209" w:rsidRDefault="00AD675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D6758" w:rsidRPr="00286209" w:rsidRDefault="00AD675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6758" w:rsidRPr="00286209" w:rsidRDefault="00AD6758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286209" w:rsidRDefault="005E4CD7" w:rsidP="002B6C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E4CD7" w:rsidRPr="00286209" w:rsidRDefault="005E4CD7" w:rsidP="005E4C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286209" w:rsidRDefault="005E4CD7" w:rsidP="005E4C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286209" w:rsidRDefault="005E4CD7" w:rsidP="005E4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E4CD7" w:rsidRPr="00286209" w:rsidRDefault="005E4CD7" w:rsidP="005E4C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6B88" w:rsidRPr="00286209" w:rsidRDefault="00026B88" w:rsidP="005E4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286209" w:rsidRDefault="005E4CD7" w:rsidP="005E4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5E4CD7" w:rsidRPr="00286209" w:rsidRDefault="005E4CD7" w:rsidP="005E4C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286209" w:rsidRDefault="002E2F9E" w:rsidP="00026B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D6758" w:rsidRPr="00286209" w:rsidRDefault="00AD6758" w:rsidP="005E4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D7" w:rsidRPr="005E4CD7" w:rsidRDefault="005E4CD7" w:rsidP="00026B88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28620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AD6758" w:rsidRPr="002B6C89" w:rsidTr="00AD6758">
        <w:tc>
          <w:tcPr>
            <w:tcW w:w="3515" w:type="dxa"/>
            <w:vMerge/>
          </w:tcPr>
          <w:p w:rsidR="00AD6758" w:rsidRPr="002B6C89" w:rsidRDefault="00AD6758" w:rsidP="002B6C8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21" w:type="dxa"/>
          </w:tcPr>
          <w:p w:rsidR="00AD6758" w:rsidRDefault="00AD6758" w:rsidP="002B6C89">
            <w:pPr>
              <w:contextualSpacing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 w:rsidRPr="002B6C8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026B88" w:rsidRPr="00026B88" w:rsidRDefault="00026B88" w:rsidP="00026B8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ассоциаций с понятием «человек с ограниченными возможностями здоровья».</w:t>
            </w:r>
          </w:p>
          <w:p w:rsidR="00026B88" w:rsidRPr="00026B88" w:rsidRDefault="00026B88" w:rsidP="00026B8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предложенных определений с заданными понятиями «</w:t>
            </w:r>
            <w:r w:rsidRPr="00026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 ОВЗ», «Интегрированное обучение», «Дети-инвалиды», «Инклюзивное образование».</w:t>
            </w:r>
          </w:p>
          <w:p w:rsid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аттестация: выполнение тестирования по теме «Нормативно-правовая база образования детей с ОВЗ»</w:t>
            </w:r>
          </w:p>
          <w:p w:rsidR="00026B88" w:rsidRP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Распределение нормативных документов по уровням: международный, федеральный, региональный, муниципальный</w:t>
            </w:r>
          </w:p>
          <w:p w:rsidR="00026B88" w:rsidRPr="00026B88" w:rsidRDefault="00026B88" w:rsidP="00026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аттестация: выполнение тестирования по теме «Федеральный государственный образовательный стандарт дошкольного образования по организации инклюзивного образования.</w:t>
            </w:r>
          </w:p>
          <w:p w:rsidR="00026B88" w:rsidRP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Выполнение заданий по </w:t>
            </w:r>
            <w:proofErr w:type="spellStart"/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блиц-игре</w:t>
            </w:r>
            <w:proofErr w:type="spellEnd"/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B88" w:rsidRP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ранжирования по степени владения предложенными компетенциями педагога</w:t>
            </w:r>
          </w:p>
          <w:p w:rsidR="00026B88" w:rsidRP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еловой игры «Заседание</w:t>
            </w: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«Проблемный ребенок</w:t>
            </w: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6B88" w:rsidRPr="00026B88" w:rsidRDefault="00026B88" w:rsidP="00026B8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выборки используемых методов и приемов в работе с детьми с ОВЗ из перечисленных.</w:t>
            </w:r>
          </w:p>
          <w:p w:rsidR="00026B88" w:rsidRDefault="00026B88" w:rsidP="002E2F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особенностей семейного воспитания, способствующих формированию у ребенка с ОВЗ таких психологических особенностей как «</w:t>
            </w:r>
            <w:r w:rsidRPr="00026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замкнутость», «эгоизм (</w:t>
            </w:r>
            <w:proofErr w:type="spellStart"/>
            <w:r w:rsidRPr="00026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потребительство</w:t>
            </w:r>
            <w:proofErr w:type="spellEnd"/>
            <w:r w:rsidRPr="00026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)», «неадекватно завышенная самооценка», «неадекватно заниженная самооценка», «несамостоятельность». </w:t>
            </w:r>
          </w:p>
          <w:p w:rsidR="00026B88" w:rsidRPr="00286209" w:rsidRDefault="002E2F9E" w:rsidP="00286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2E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тоговое тестирование</w:t>
            </w:r>
          </w:p>
        </w:tc>
        <w:tc>
          <w:tcPr>
            <w:tcW w:w="1858" w:type="dxa"/>
          </w:tcPr>
          <w:p w:rsidR="00026B88" w:rsidRDefault="00026B8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AD6758" w:rsidRPr="002B6C89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AD6758" w:rsidRPr="002B6C89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AD6758" w:rsidRPr="002B6C89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AD6758" w:rsidRPr="002B6C89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AD6758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E2F9E" w:rsidRDefault="002E2F9E" w:rsidP="002E2F9E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AD6758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86209" w:rsidRDefault="00286209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86209" w:rsidRDefault="00286209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:rsidR="002E2F9E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E2F9E" w:rsidRDefault="002E2F9E" w:rsidP="002E2F9E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2E2F9E" w:rsidRDefault="002E2F9E" w:rsidP="002E2F9E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86209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E2F9E" w:rsidRDefault="002E2F9E" w:rsidP="002E2F9E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E2F9E" w:rsidRDefault="002E2F9E" w:rsidP="002E2F9E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E2F9E" w:rsidRPr="002E2F9E" w:rsidRDefault="002E2F9E" w:rsidP="002E2F9E">
            <w:pPr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6C89" w:rsidRPr="002B6C89" w:rsidTr="00AD6758">
        <w:tc>
          <w:tcPr>
            <w:tcW w:w="3515" w:type="dxa"/>
          </w:tcPr>
          <w:p w:rsidR="002B6C89" w:rsidRPr="002B6C89" w:rsidRDefault="002B6C89" w:rsidP="002B6C89">
            <w:pPr>
              <w:contextualSpacing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21" w:type="dxa"/>
          </w:tcPr>
          <w:p w:rsidR="002B6C89" w:rsidRPr="002B6C89" w:rsidRDefault="002B6C89" w:rsidP="002B6C89">
            <w:pPr>
              <w:contextualSpacing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2B6C89" w:rsidRPr="002B6C89" w:rsidRDefault="002B6C89" w:rsidP="002B6C89">
            <w:pPr>
              <w:contextualSpacing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Т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естирование </w:t>
            </w:r>
          </w:p>
        </w:tc>
      </w:tr>
      <w:tr w:rsidR="002B6C89" w:rsidRPr="002B6C89" w:rsidTr="00AD6758">
        <w:tc>
          <w:tcPr>
            <w:tcW w:w="14594" w:type="dxa"/>
            <w:gridSpan w:val="3"/>
          </w:tcPr>
          <w:p w:rsidR="002B6C89" w:rsidRPr="002B6C89" w:rsidRDefault="002B6C89" w:rsidP="002B6C89">
            <w:pPr>
              <w:contextualSpacing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B6C89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B6C89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2B6C89" w:rsidRPr="002B6C89" w:rsidRDefault="002E2F9E" w:rsidP="002E2F9E">
            <w:pPr>
              <w:contextualSpacing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36 часов</w:t>
            </w:r>
          </w:p>
        </w:tc>
      </w:tr>
    </w:tbl>
    <w:p w:rsidR="00286209" w:rsidRDefault="00286209" w:rsidP="0028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</w:p>
    <w:p w:rsidR="00286209" w:rsidRPr="00286209" w:rsidRDefault="00286209" w:rsidP="0028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286209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Содержание модуля</w:t>
      </w:r>
      <w:r w:rsidRPr="00286209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2862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«Актуальные проблемы психолого-педагогического сопровождения детей с ограниченными возможностями здоровья в дошкольном образовательном учреждении» (</w:t>
      </w:r>
      <w:r w:rsidRPr="0028620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36 часов</w:t>
      </w:r>
      <w:r w:rsidRPr="00286209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)</w:t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Дети с ограниченными возможностями здоровья: понятие, категории, модели и формы интеграции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862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>Определение «дети с ограниченными возможностями здоровья», в том числе «дети-инвалиды»,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>категории детей с ограниченными возможностями здоровья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86209">
        <w:rPr>
          <w:rFonts w:ascii="Times New Roman" w:eastAsia="Calibri" w:hAnsi="Times New Roman" w:cs="Times New Roman"/>
          <w:sz w:val="24"/>
          <w:szCs w:val="24"/>
        </w:rPr>
        <w:t>Особые образовательные потребности детей с ограниченными возможностями здоровья (понятие, общие особые образовательные потребности, специальные условия обучения). Модели и формы интеграции детей с ОВЗ в дошкольные образовательные учреждения.</w:t>
      </w:r>
      <w:r w:rsidRPr="00286209">
        <w:rPr>
          <w:rFonts w:ascii="Times New Roman" w:eastAsia="Calibri" w:hAnsi="Times New Roman" w:cs="Times New Roman"/>
          <w:sz w:val="24"/>
          <w:szCs w:val="24"/>
        </w:rPr>
        <w:tab/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Нормативно-правовая база образования детей с ограниченными возможностями здоровья, в том числе с инвалидностью, в образовательных учреждениях.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6209">
        <w:rPr>
          <w:rFonts w:ascii="Times New Roman" w:eastAsia="Calibri" w:hAnsi="Times New Roman" w:cs="Times New Roman"/>
          <w:sz w:val="24"/>
          <w:szCs w:val="24"/>
        </w:rPr>
        <w:t>Нормативно-правовые основы образования обучающихся с ОВЗ и/или инвалидностью в РФ.</w:t>
      </w:r>
      <w:proofErr w:type="gram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Законодательные и нормативно-правовые акты Международного, Федерального, регионального и муниципального  уровня в сфере образования лиц с ограниченными возможностями здоровья. Промежуточная аттестация: тест.</w:t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Федеральный государственный образовательный стандарт дошкольного образования по организации инклюзивного образования. 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Статьи ФГОС </w:t>
      </w:r>
      <w:proofErr w:type="gramStart"/>
      <w:r w:rsidRPr="002862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86209">
        <w:rPr>
          <w:rFonts w:ascii="Times New Roman" w:eastAsia="Calibri" w:hAnsi="Times New Roman" w:cs="Times New Roman"/>
          <w:sz w:val="24"/>
          <w:szCs w:val="24"/>
        </w:rPr>
        <w:t>касающиеся</w:t>
      </w:r>
      <w:proofErr w:type="gram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воспитания и образования детей с ОВЗ.</w:t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индивидуально-типологических особенностей развития детей дошкольного возраста с ограниченными возможностями здоровья различных категорий.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Характеристика и специфические особенности психофизического развития детей с нарушениями слуха, зрения, опорно-двигательного аппарата, с тяжелыми нарушениями речи, с соматическими заболеваниями, с </w:t>
      </w:r>
      <w:r w:rsidRPr="00286209">
        <w:rPr>
          <w:rFonts w:ascii="Times New Roman" w:eastAsia="Calibri" w:hAnsi="Times New Roman" w:cs="Times New Roman"/>
          <w:sz w:val="24"/>
          <w:szCs w:val="24"/>
        </w:rPr>
        <w:lastRenderedPageBreak/>
        <w:t>расстройствами аутистического спектра, с задержкой психического развития и с интеллектуальными нарушениями в сравнении с нормой развития.</w:t>
      </w:r>
    </w:p>
    <w:p w:rsidR="00286209" w:rsidRPr="00286209" w:rsidRDefault="00286209" w:rsidP="0028620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Психолого-педагогические условия и модели сопровождения детей с ограниченными возможностями здоровья в дошкольном образовательном учреждении.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>Модель психолого-педагогического и медико-социального сопровождения детей с ограниченными возможностями здоровья на муниципальном уровне. Психолого-медико-педагогическая комиссия (ПМПК) как элемент психолого-педагогического сопровождения. Психолого-педагогическое сопровождение в образовании (преемственность). Выявление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>особых образовательных потребностей обучающихся при освоении основной образовательной программы дошкольного образования</w:t>
      </w:r>
      <w:proofErr w:type="gramStart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proofErr w:type="spellStart"/>
      <w:r w:rsidRPr="00286209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консилиума (</w:t>
      </w:r>
      <w:proofErr w:type="spellStart"/>
      <w:r w:rsidRPr="00286209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286209">
        <w:rPr>
          <w:rFonts w:ascii="Times New Roman" w:eastAsia="Calibri" w:hAnsi="Times New Roman" w:cs="Times New Roman"/>
          <w:sz w:val="24"/>
          <w:szCs w:val="24"/>
        </w:rPr>
        <w:t>) дошкольного образовательного учреждения. Деловая игра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«Заседание </w:t>
      </w:r>
      <w:proofErr w:type="spellStart"/>
      <w:r w:rsidRPr="00286209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286209">
        <w:rPr>
          <w:rFonts w:ascii="Times New Roman" w:eastAsia="Calibri" w:hAnsi="Times New Roman" w:cs="Times New Roman"/>
          <w:sz w:val="24"/>
          <w:szCs w:val="24"/>
        </w:rPr>
        <w:t>». Реализация комплексного индивидуально ориентированного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Методы, приемы и формы коррекционной работы по преодолению нарушений развития  детей дошкольного возраста с ограниченными возможностями здоровья в условиях детского дошкольного учреждения.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индивидуальной и групповой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возможностями здоровья по формированию способов </w:t>
      </w:r>
      <w:proofErr w:type="spellStart"/>
      <w:r w:rsidRPr="002862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поведения и эмоциональных состояний. Особенности работы с детьми с РДА, с тяжелыми интеллектуальными нарушениями. Помощь детям с ограниченными возможностями здоровья в развитии коммуникативной компетенции и компетенций, необходимых для продолжения образования</w:t>
      </w:r>
      <w:proofErr w:type="gramStart"/>
      <w:r w:rsidRPr="0028620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помощи семье ребенка с ограниченными возможностями здоровья в дошкольном образовательном учреждении</w:t>
      </w:r>
      <w:r w:rsidRPr="0028620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86209">
        <w:rPr>
          <w:rFonts w:ascii="Times New Roman" w:eastAsia="Calibri" w:hAnsi="Times New Roman" w:cs="Times New Roman"/>
          <w:sz w:val="24"/>
          <w:szCs w:val="24"/>
        </w:rPr>
        <w:t xml:space="preserve"> Характеристика семьи, имеющей ребенка с ограниченными возможностями здоровья. Взаимодействие педагога с родителями ребенка с ограниченными возможностями здоровья. Консультативная помощь семье в выборе стратегии воспитания и обучения ребенка с ограниченными возможностями здоровья.  </w:t>
      </w:r>
    </w:p>
    <w:p w:rsidR="00286209" w:rsidRPr="00286209" w:rsidRDefault="00286209" w:rsidP="002862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толерантного отношения к людям с ограниченными возможностями здоровья, в том числе с инвалидностью, у детей дошкольного возраста. </w:t>
      </w:r>
    </w:p>
    <w:p w:rsidR="00286209" w:rsidRPr="00286209" w:rsidRDefault="00286209" w:rsidP="002862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9">
        <w:rPr>
          <w:rFonts w:ascii="Times New Roman" w:eastAsia="Calibri" w:hAnsi="Times New Roman" w:cs="Times New Roman"/>
          <w:b/>
          <w:i/>
          <w:sz w:val="24"/>
          <w:szCs w:val="24"/>
        </w:rPr>
        <w:t>Итоговое занятие</w:t>
      </w:r>
      <w:r w:rsidRPr="00286209">
        <w:rPr>
          <w:rFonts w:ascii="Times New Roman" w:eastAsia="Calibri" w:hAnsi="Times New Roman" w:cs="Times New Roman"/>
          <w:sz w:val="24"/>
          <w:szCs w:val="24"/>
        </w:rPr>
        <w:t>: Защита аттестационной работы (проектов программ (планов) коррекционной работы) или итоговое тестирование.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2E2F9E" w:rsidRPr="002E2F9E" w:rsidRDefault="002E2F9E" w:rsidP="00DB00E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2E2F9E" w:rsidRPr="002E2F9E" w:rsidRDefault="002E2F9E" w:rsidP="00DB00E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2E2F9E" w:rsidRPr="00DB00E4" w:rsidRDefault="002E2F9E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hAnsi="Times New Roman" w:cs="Times New Roman"/>
          <w:sz w:val="24"/>
          <w:szCs w:val="24"/>
        </w:rPr>
        <w:t>Конвенция о правах инвалидов от 13 декабря 2006г</w:t>
      </w:r>
    </w:p>
    <w:p w:rsidR="00DB00E4" w:rsidRPr="00DB00E4" w:rsidRDefault="00DB00E4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1155)</w:t>
      </w:r>
    </w:p>
    <w:p w:rsidR="002E2F9E" w:rsidRPr="00DB00E4" w:rsidRDefault="002E2F9E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</w:t>
      </w:r>
    </w:p>
    <w:p w:rsidR="002E2F9E" w:rsidRPr="00DB00E4" w:rsidRDefault="002E2F9E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hAnsi="Times New Roman" w:cs="Times New Roman"/>
          <w:color w:val="000000"/>
          <w:sz w:val="24"/>
          <w:szCs w:val="24"/>
        </w:rPr>
        <w:t xml:space="preserve">Письмо  </w:t>
      </w:r>
      <w:proofErr w:type="spellStart"/>
      <w:r w:rsidRPr="002E2F9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E2F9E">
        <w:rPr>
          <w:rFonts w:ascii="Times New Roman" w:hAnsi="Times New Roman" w:cs="Times New Roman"/>
          <w:color w:val="000000"/>
          <w:sz w:val="24"/>
          <w:szCs w:val="24"/>
        </w:rPr>
        <w:t xml:space="preserve"> России  от 7 июня 2013 г. № ИР-535/07 «О коррекционном и инклюзивном образовании детей».</w:t>
      </w:r>
    </w:p>
    <w:p w:rsidR="002E2F9E" w:rsidRPr="00DB00E4" w:rsidRDefault="002E2F9E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hAnsi="Times New Roman" w:cs="Times New Roman"/>
          <w:color w:val="000000"/>
          <w:sz w:val="24"/>
          <w:szCs w:val="24"/>
        </w:rPr>
        <w:t xml:space="preserve">Письмо  </w:t>
      </w:r>
      <w:proofErr w:type="spellStart"/>
      <w:r w:rsidRPr="002E2F9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E2F9E">
        <w:rPr>
          <w:rFonts w:ascii="Times New Roman" w:hAnsi="Times New Roman" w:cs="Times New Roman"/>
          <w:color w:val="000000"/>
          <w:sz w:val="24"/>
          <w:szCs w:val="24"/>
        </w:rPr>
        <w:t xml:space="preserve"> России  от 11 августа 2016 г. № ВК-1788/07 «Об организации образования обучающихся с умственной отсталостью (интеллектуальными нарушениями)</w:t>
      </w:r>
    </w:p>
    <w:p w:rsidR="00DB00E4" w:rsidRPr="00DB00E4" w:rsidRDefault="002E2F9E" w:rsidP="00DB00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9E">
        <w:rPr>
          <w:rFonts w:ascii="Times New Roman" w:hAnsi="Times New Roman" w:cs="Times New Roman"/>
          <w:color w:val="000000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</w:t>
      </w:r>
    </w:p>
    <w:p w:rsidR="00DB00E4" w:rsidRPr="002B6C89" w:rsidRDefault="00DB00E4" w:rsidP="00DB00E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по основным общеобразовательным программам</w:t>
      </w:r>
      <w:r w:rsidRPr="002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образовательным программам дошкольного образования </w:t>
      </w:r>
      <w:r w:rsidRPr="002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2B6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нобрнауки</w:t>
      </w:r>
      <w:proofErr w:type="spellEnd"/>
      <w:r w:rsidRPr="00DB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№1014</w:t>
      </w:r>
      <w:r w:rsidRPr="002B6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2F9E" w:rsidRPr="002E2F9E" w:rsidRDefault="00286209" w:rsidP="00286209">
      <w:pPr>
        <w:spacing w:after="200" w:line="276" w:lineRule="auto"/>
        <w:contextualSpacing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F9E" w:rsidRPr="002E2F9E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820E7C">
        <w:t>Абрамова Г. С. Возрастная психология. - М., 1998.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820E7C">
        <w:t>Абрамова Г. С. Практикум по возрастной психологии. - М., 1998.</w:t>
      </w:r>
    </w:p>
    <w:p w:rsidR="00820E7C" w:rsidRPr="00820E7C" w:rsidRDefault="002E2F9E" w:rsidP="002E2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М.К., Козлова В.Т. Диагностика умственного развития детей. / М.К.Акимова,  В.Т.Козлова,  – СПб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2006.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820E7C">
        <w:t xml:space="preserve">Алехина С.В., Алексеева М.А. , Агафонова Е.Л. Готовность педагогов как основной фактор успешности инклюзивного процесса в образовании. // Психологическая наука и образование, 2011. №1. 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20E7C">
        <w:t>Атемаскина</w:t>
      </w:r>
      <w:proofErr w:type="spellEnd"/>
      <w:r w:rsidRPr="00820E7C">
        <w:t xml:space="preserve"> Ю. В. </w:t>
      </w:r>
      <w:proofErr w:type="spellStart"/>
      <w:r w:rsidRPr="00820E7C">
        <w:t>Богословец</w:t>
      </w:r>
      <w:proofErr w:type="spellEnd"/>
      <w:r w:rsidRPr="00820E7C">
        <w:t xml:space="preserve"> Л. Г. Современные педагогические технологии в ДОУ. – Санкт-Петербург, 2011. </w:t>
      </w:r>
    </w:p>
    <w:p w:rsidR="002E2F9E" w:rsidRPr="00820E7C" w:rsidRDefault="002E2F9E" w:rsidP="00820E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Диагностика и коррекция в образовании детей с задержкой психического развития / Л.Н.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Изд. НЦ ЭНАС, 2001.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20E7C">
        <w:t>Борякова</w:t>
      </w:r>
      <w:proofErr w:type="spellEnd"/>
      <w:r w:rsidRPr="00820E7C">
        <w:t xml:space="preserve"> И. Ю. Ступени развития. Ранняя диагностика и коррекция ЗПР,- М. 2019.</w:t>
      </w:r>
    </w:p>
    <w:p w:rsidR="002E2F9E" w:rsidRPr="00820E7C" w:rsidRDefault="002E2F9E" w:rsidP="00820E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Основы дефектологии / Л.С. Выготский – Собр. соч.: В 6 т. – М, 1983.</w:t>
      </w:r>
    </w:p>
    <w:p w:rsidR="002E2F9E" w:rsidRPr="00820E7C" w:rsidRDefault="002E2F9E" w:rsidP="002E2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Л. Психическое развитие детей в норме и патологии: психологическая диагностика, профилактика и коррекция/  Я. Л.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Панько, С. А. Игумнов. - СПб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2004. 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детей с проблемами в развитии / И.И.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2003.</w:t>
      </w:r>
    </w:p>
    <w:p w:rsidR="00820E7C" w:rsidRPr="00820E7C" w:rsidRDefault="002E2F9E" w:rsidP="002E2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</w:t>
      </w:r>
    </w:p>
    <w:p w:rsidR="002E2F9E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20E7C">
        <w:t>Мастюкова</w:t>
      </w:r>
      <w:proofErr w:type="spellEnd"/>
      <w:r w:rsidRPr="00820E7C">
        <w:t xml:space="preserve"> Е. М., Московина А. Г. Семейное воспитание детей с отклонениями в развитии. - М., 2004.</w:t>
      </w:r>
      <w:r w:rsidR="002E2F9E" w:rsidRPr="00820E7C">
        <w:t xml:space="preserve"> 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Монина Г.Б.,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Лютова-Робертс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Е.К., Чутко, Л.С.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психолого-педагогическая помощь / Г.Б. Монина, Е.К. Лютова-Робертс, Л.С. Чутко – СПб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2007.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Нетрадиционные методы в коррекционной педагогике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М.А. Поваляева.– Ростов н</w:t>
      </w:r>
      <w:proofErr w:type="gram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2006: ил.– (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Познавайка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психофизиологии. / Под ред. Ю.И. Александрова. – М.: ИНФРА – М, 1997. 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развивающая работа с детьми./ Под ред. И.В. Дубровиной. – М., 1998. </w:t>
      </w:r>
    </w:p>
    <w:p w:rsidR="00820E7C" w:rsidRPr="00820E7C" w:rsidRDefault="00820E7C" w:rsidP="00820E7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820E7C">
        <w:t xml:space="preserve">Психолого-педагогическая диагностика развития детей раннего и дошкольного возраста: метод. пособие:  с прил. альбома / Е.А. </w:t>
      </w:r>
      <w:proofErr w:type="spellStart"/>
      <w:r w:rsidRPr="00820E7C">
        <w:t>Стребелева</w:t>
      </w:r>
      <w:proofErr w:type="spellEnd"/>
      <w:r w:rsidRPr="00820E7C">
        <w:t xml:space="preserve">, Г.А. Мишина,  </w:t>
      </w:r>
      <w:proofErr w:type="spellStart"/>
      <w:r w:rsidRPr="00820E7C">
        <w:t>Ю.А.Разенкова</w:t>
      </w:r>
      <w:proofErr w:type="spellEnd"/>
      <w:r w:rsidRPr="00820E7C">
        <w:t xml:space="preserve"> и др./; </w:t>
      </w:r>
      <w:proofErr w:type="spellStart"/>
      <w:r w:rsidRPr="00820E7C">
        <w:t>под</w:t>
      </w:r>
      <w:proofErr w:type="gramStart"/>
      <w:r w:rsidRPr="00820E7C">
        <w:t>.р</w:t>
      </w:r>
      <w:proofErr w:type="gramEnd"/>
      <w:r w:rsidRPr="00820E7C">
        <w:t>ед</w:t>
      </w:r>
      <w:proofErr w:type="spellEnd"/>
      <w:r w:rsidRPr="00820E7C">
        <w:t xml:space="preserve">. </w:t>
      </w:r>
      <w:proofErr w:type="spellStart"/>
      <w:r w:rsidRPr="00820E7C">
        <w:t>Е.А.Стребелевой</w:t>
      </w:r>
      <w:proofErr w:type="spellEnd"/>
      <w:r w:rsidRPr="00820E7C">
        <w:t xml:space="preserve">. – 4-е изд. – М.: Просвещение, 2009. -164 с. </w:t>
      </w:r>
    </w:p>
    <w:p w:rsidR="002E2F9E" w:rsidRPr="00820E7C" w:rsidRDefault="002E2F9E" w:rsidP="00820E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Игры в школе и дома: психотехнические упражнения, коррекционные программы / Н.В.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Ярославль: Академия развития, 2002. </w:t>
      </w:r>
    </w:p>
    <w:p w:rsidR="002E2F9E" w:rsidRPr="00820E7C" w:rsidRDefault="002E2F9E" w:rsidP="002E2F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2E2F9E" w:rsidRPr="00820E7C" w:rsidRDefault="002E2F9E" w:rsidP="002E2F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Синдром дефицита внимания с </w:t>
      </w:r>
      <w:proofErr w:type="spellStart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Л.С. Сиротюк. – М.: ТЦ Сфера, 2002. </w:t>
      </w:r>
    </w:p>
    <w:p w:rsidR="002E2F9E" w:rsidRPr="00286209" w:rsidRDefault="002E2F9E" w:rsidP="002862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E2F9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КОНТРОЛЬ И ОЦЕНКА РЕЗУЛЬТАТОВ ОСВОЕНИЯ МОДУЛЯ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E2F9E">
        <w:rPr>
          <w:rFonts w:ascii="yandex-sans" w:eastAsia="Times New Roman" w:hAnsi="yandex-sans" w:cs="Times New Roman"/>
          <w:sz w:val="26"/>
          <w:szCs w:val="26"/>
          <w:lang w:eastAsia="ru-RU"/>
        </w:rPr>
        <w:t>Форма итоговой аттестации – зачет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E2F9E">
        <w:rPr>
          <w:rFonts w:ascii="yandex-sans" w:eastAsia="Times New Roman" w:hAnsi="yandex-sans" w:cs="Times New Roman"/>
          <w:sz w:val="26"/>
          <w:szCs w:val="26"/>
          <w:lang w:eastAsia="ru-RU"/>
        </w:rPr>
        <w:t>Вид итоговой аттестации – тестирование (анкетирование)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E2F9E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 w:rsidRPr="002E2F9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ритерии оценки результатов: отметки по двухбалльной системе: </w:t>
      </w:r>
      <w:r w:rsidRPr="002E2F9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зачтено/не зачтено</w:t>
      </w: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E2F9E" w:rsidRPr="002E2F9E" w:rsidRDefault="002E2F9E" w:rsidP="002E2F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E2F9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1"/>
        <w:tblW w:w="0" w:type="auto"/>
        <w:tblLook w:val="04A0"/>
      </w:tblPr>
      <w:tblGrid>
        <w:gridCol w:w="5637"/>
        <w:gridCol w:w="1842"/>
        <w:gridCol w:w="4962"/>
        <w:gridCol w:w="2345"/>
      </w:tblGrid>
      <w:tr w:rsidR="002E2F9E" w:rsidRPr="002E2F9E" w:rsidTr="00582563">
        <w:tc>
          <w:tcPr>
            <w:tcW w:w="5637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бъект(ы) оценивания</w:t>
            </w:r>
          </w:p>
        </w:tc>
        <w:tc>
          <w:tcPr>
            <w:tcW w:w="4962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2E2F9E" w:rsidRPr="002E2F9E" w:rsidTr="00286209">
        <w:tc>
          <w:tcPr>
            <w:tcW w:w="5637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</w:t>
            </w:r>
            <w:r w:rsidR="00C436FC"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Осуществление профессиональной деятельности в соответс</w:t>
            </w:r>
            <w:r w:rsidR="00C436F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твии с требованиями ФГОС дошкольного </w:t>
            </w:r>
            <w:r w:rsidR="00C436FC"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задания теста</w:t>
            </w:r>
          </w:p>
        </w:tc>
        <w:tc>
          <w:tcPr>
            <w:tcW w:w="4962" w:type="dxa"/>
            <w:vMerge w:val="restart"/>
          </w:tcPr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  <w:r w:rsidR="0028620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  <w:r w:rsidR="0028620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2E2F9E" w:rsidRPr="002E2F9E" w:rsidRDefault="002E2F9E" w:rsidP="0028620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2E2F9E" w:rsidRPr="002E2F9E" w:rsidTr="00582563">
        <w:tc>
          <w:tcPr>
            <w:tcW w:w="5637" w:type="dxa"/>
          </w:tcPr>
          <w:p w:rsidR="002E2F9E" w:rsidRPr="00286209" w:rsidRDefault="002E2F9E" w:rsidP="002E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</w:t>
            </w:r>
            <w:r w:rsidR="00C436FC"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Проектирование и реализация воспитательных программ</w:t>
            </w: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F9E" w:rsidRPr="002E2F9E" w:rsidTr="00582563">
        <w:tc>
          <w:tcPr>
            <w:tcW w:w="5637" w:type="dxa"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="00C436FC" w:rsidRPr="009D3B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  <w:r w:rsidR="00C436FC" w:rsidRPr="002B6C8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F9E" w:rsidRPr="002E2F9E" w:rsidTr="00582563">
        <w:tc>
          <w:tcPr>
            <w:tcW w:w="5637" w:type="dxa"/>
          </w:tcPr>
          <w:p w:rsidR="002E2F9E" w:rsidRPr="00286209" w:rsidRDefault="002E2F9E" w:rsidP="002E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4. </w:t>
            </w:r>
            <w:r w:rsidR="00C436FC"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</w:t>
            </w:r>
            <w:r w:rsidR="00C4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 с учетом</w:t>
            </w:r>
            <w:r w:rsidR="00C436FC" w:rsidRPr="0071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и индивидуальных особенностей их развития</w:t>
            </w:r>
            <w:r w:rsidR="00C436FC" w:rsidRPr="002B6C8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2E2F9E" w:rsidRPr="002E2F9E" w:rsidRDefault="002E2F9E" w:rsidP="002E2F9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F9E" w:rsidRDefault="002E2F9E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E2F9E" w:rsidRDefault="002E2F9E" w:rsidP="002B6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bookmarkEnd w:id="0"/>
    <w:p w:rsidR="002B6C89" w:rsidRPr="002B6C89" w:rsidRDefault="002B6C89" w:rsidP="002B6C89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sectPr w:rsidR="002B6C89" w:rsidRPr="002B6C89" w:rsidSect="00A118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5F4"/>
    <w:multiLevelType w:val="hybridMultilevel"/>
    <w:tmpl w:val="6F2A1CFA"/>
    <w:lvl w:ilvl="0" w:tplc="BE80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32C"/>
    <w:multiLevelType w:val="multilevel"/>
    <w:tmpl w:val="0016B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4D3A76"/>
    <w:multiLevelType w:val="hybridMultilevel"/>
    <w:tmpl w:val="DC16F8F8"/>
    <w:lvl w:ilvl="0" w:tplc="002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C63"/>
    <w:multiLevelType w:val="hybridMultilevel"/>
    <w:tmpl w:val="DC16F8F8"/>
    <w:lvl w:ilvl="0" w:tplc="002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090B"/>
    <w:multiLevelType w:val="hybridMultilevel"/>
    <w:tmpl w:val="A0BA8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B7362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E4065"/>
    <w:multiLevelType w:val="hybridMultilevel"/>
    <w:tmpl w:val="DC16F8F8"/>
    <w:lvl w:ilvl="0" w:tplc="002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B6C89"/>
    <w:rsid w:val="00026B88"/>
    <w:rsid w:val="001D15CE"/>
    <w:rsid w:val="0027115D"/>
    <w:rsid w:val="00286209"/>
    <w:rsid w:val="002B6C89"/>
    <w:rsid w:val="002E2F9E"/>
    <w:rsid w:val="004850BD"/>
    <w:rsid w:val="005E4CD7"/>
    <w:rsid w:val="006B1159"/>
    <w:rsid w:val="0071469E"/>
    <w:rsid w:val="007A34BD"/>
    <w:rsid w:val="00820E7C"/>
    <w:rsid w:val="009D3B12"/>
    <w:rsid w:val="009F2125"/>
    <w:rsid w:val="00A11833"/>
    <w:rsid w:val="00AD6758"/>
    <w:rsid w:val="00C436FC"/>
    <w:rsid w:val="00C46BBF"/>
    <w:rsid w:val="00D5260A"/>
    <w:rsid w:val="00DB00E4"/>
    <w:rsid w:val="00E46A8E"/>
    <w:rsid w:val="00E6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9"/>
  </w:style>
  <w:style w:type="paragraph" w:styleId="2">
    <w:name w:val="heading 2"/>
    <w:basedOn w:val="a"/>
    <w:next w:val="a"/>
    <w:link w:val="20"/>
    <w:uiPriority w:val="9"/>
    <w:unhideWhenUsed/>
    <w:qFormat/>
    <w:rsid w:val="0002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7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2E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7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2E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5</cp:revision>
  <dcterms:created xsi:type="dcterms:W3CDTF">2020-03-16T01:58:00Z</dcterms:created>
  <dcterms:modified xsi:type="dcterms:W3CDTF">2020-04-23T05:41:00Z</dcterms:modified>
</cp:coreProperties>
</file>