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6"/>
        <w:gridCol w:w="4787"/>
      </w:tblGrid>
      <w:tr w:rsidR="00F4622F" w:rsidRPr="00EB73F2">
        <w:tc>
          <w:tcPr>
            <w:tcW w:w="4786" w:type="dxa"/>
          </w:tcPr>
          <w:p w:rsidR="00F4622F" w:rsidRPr="00EB73F2" w:rsidRDefault="00F4622F" w:rsidP="00EB73F2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F4622F" w:rsidRPr="00EB73F2" w:rsidRDefault="00F4622F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B73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1.</w:t>
            </w:r>
            <w:r w:rsidRPr="00EB73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F4622F" w:rsidRPr="00EB73F2" w:rsidRDefault="00F4622F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EB73F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 приказу Управления образования</w:t>
            </w:r>
          </w:p>
          <w:p w:rsidR="00F4622F" w:rsidRPr="001E0C66" w:rsidRDefault="00F4622F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E0C6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  13.09.2017г</w:t>
            </w:r>
          </w:p>
          <w:p w:rsidR="00F4622F" w:rsidRPr="00EB73F2" w:rsidRDefault="00F4622F" w:rsidP="00EB73F2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 116042-319</w:t>
            </w:r>
          </w:p>
          <w:p w:rsidR="00F4622F" w:rsidRPr="00EB73F2" w:rsidRDefault="00F4622F" w:rsidP="00EB73F2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F4622F" w:rsidRPr="00DF2E82" w:rsidRDefault="00F4622F" w:rsidP="00EB73F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ПОЛОЖЕНИЕ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о проведении муниципального конкурса для педагогов дошкольных образовательных уч</w:t>
      </w:r>
      <w:r>
        <w:rPr>
          <w:rFonts w:ascii="Times New Roman" w:hAnsi="Times New Roman" w:cs="Times New Roman"/>
          <w:b/>
          <w:bCs/>
          <w:sz w:val="28"/>
          <w:szCs w:val="28"/>
        </w:rPr>
        <w:t>реждений «Воспитатель года– 2017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3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pacing w:val="-1"/>
          <w:sz w:val="28"/>
          <w:szCs w:val="28"/>
        </w:rPr>
        <w:t>1. Общие положения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Учредитель городского к</w:t>
      </w:r>
      <w:r>
        <w:rPr>
          <w:rFonts w:ascii="Times New Roman" w:hAnsi="Times New Roman" w:cs="Times New Roman"/>
          <w:spacing w:val="-10"/>
          <w:sz w:val="28"/>
          <w:szCs w:val="28"/>
        </w:rPr>
        <w:t>онкурса «Воспитатель года – 2017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» (далее конкурс)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 xml:space="preserve"> 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 МОУ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ДПО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«Центр развития образования города Саянска» (далее  Центр развития). 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Конкурс направлен на формирование новой профессиональной позиции  педагогов в условиях введения  ФГОС, рост профессионального мастерства, утверждение приоритетов образования в обществе.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-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развитие творческой деятельности педагогических работников по обновлению содержания образования;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поддержка новых технологий, нетрадиционных форм и подходов в организации образовательного процесса, </w:t>
      </w:r>
      <w:r>
        <w:rPr>
          <w:rFonts w:ascii="Times New Roman" w:hAnsi="Times New Roman" w:cs="Times New Roman"/>
          <w:sz w:val="28"/>
          <w:szCs w:val="28"/>
        </w:rPr>
        <w:t>транслирование</w:t>
      </w:r>
      <w:r w:rsidRPr="00DF2E82">
        <w:rPr>
          <w:rFonts w:ascii="Times New Roman" w:hAnsi="Times New Roman" w:cs="Times New Roman"/>
          <w:sz w:val="28"/>
          <w:szCs w:val="28"/>
        </w:rPr>
        <w:t xml:space="preserve"> новейших достижений педагогической науки, педагогических теоретико-практических инноваций;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повышение престижа педагогической профессии;</w:t>
      </w:r>
    </w:p>
    <w:p w:rsidR="00F4622F" w:rsidRPr="00DF2E82" w:rsidRDefault="00F4622F" w:rsidP="00DF2E82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3. Участники конкурса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F2E82">
        <w:rPr>
          <w:rFonts w:ascii="Times New Roman" w:hAnsi="Times New Roman" w:cs="Times New Roman"/>
          <w:spacing w:val="-12"/>
          <w:sz w:val="28"/>
          <w:szCs w:val="28"/>
        </w:rPr>
        <w:t>В конкурсе принимают участие педагогические работники дошкольных образовательных  учреждений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без ограничений по стажу и возрасту.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>4. Порядок проведения конкурса</w:t>
      </w:r>
    </w:p>
    <w:p w:rsidR="00F4622F" w:rsidRPr="00DF2E82" w:rsidRDefault="00F4622F" w:rsidP="00DF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sz w:val="28"/>
          <w:szCs w:val="28"/>
        </w:rPr>
        <w:t>Конкурс проводится в три тура.</w:t>
      </w:r>
      <w:r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color w:val="000000"/>
          <w:sz w:val="28"/>
          <w:szCs w:val="28"/>
        </w:rPr>
        <w:t>По итогам первых двух туров</w:t>
      </w:r>
      <w:r w:rsidRPr="00DF2E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определяются 5 участников конкурса для участия в третьем туре конкурса. </w:t>
      </w:r>
    </w:p>
    <w:p w:rsidR="00F4622F" w:rsidRPr="00DF2E82" w:rsidRDefault="00F4622F" w:rsidP="00DF2E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Первый тур – заочный, второй и третий – </w:t>
      </w:r>
      <w:proofErr w:type="gramStart"/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очные</w:t>
      </w:r>
      <w:proofErr w:type="gramEnd"/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Заочный тур проводится  с </w:t>
      </w:r>
      <w:r w:rsidRPr="00281268">
        <w:rPr>
          <w:rFonts w:ascii="Times New Roman" w:hAnsi="Times New Roman" w:cs="Times New Roman"/>
          <w:kern w:val="1"/>
          <w:sz w:val="28"/>
          <w:szCs w:val="28"/>
          <w:lang w:eastAsia="ar-SA"/>
        </w:rPr>
        <w:t>18.09.2017 по 25.09.2017.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Очные туры конкурса проводятся с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11.10.2017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27.10. 2017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года. </w:t>
      </w:r>
    </w:p>
    <w:p w:rsidR="00F4622F" w:rsidRPr="00DF2E82" w:rsidRDefault="00F4622F" w:rsidP="00DF2E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pacing w:val="-1"/>
          <w:sz w:val="28"/>
          <w:szCs w:val="28"/>
        </w:rPr>
        <w:t>Победитель городского смотра-конкурса принимает участие в областном конкурсе «Воспитатель года – 2017» в рамках областного фору</w:t>
      </w:r>
      <w:r>
        <w:rPr>
          <w:rFonts w:ascii="Times New Roman" w:hAnsi="Times New Roman" w:cs="Times New Roman"/>
          <w:spacing w:val="-1"/>
          <w:sz w:val="28"/>
          <w:szCs w:val="28"/>
        </w:rPr>
        <w:t>ма «Образование Прибайкалья 2018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». </w:t>
      </w:r>
      <w:bookmarkStart w:id="0" w:name="_GoBack"/>
      <w:bookmarkEnd w:id="0"/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5. Содержание и оценка конкурсных мероприятий </w:t>
      </w:r>
    </w:p>
    <w:p w:rsidR="00F4622F" w:rsidRPr="00C72DA1" w:rsidRDefault="00F4622F" w:rsidP="00C72DA1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F4622F" w:rsidRDefault="00F4622F" w:rsidP="00C72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DA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5.1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тур (заочный)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F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>«Визитная карточка участника».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C72DA1">
        <w:rPr>
          <w:rFonts w:ascii="Times New Roman" w:hAnsi="Times New Roman" w:cs="Times New Roman"/>
          <w:color w:val="000000"/>
          <w:sz w:val="28"/>
          <w:szCs w:val="28"/>
        </w:rPr>
        <w:t>Визитная карт</w:t>
      </w:r>
      <w:r>
        <w:rPr>
          <w:rFonts w:ascii="Times New Roman" w:hAnsi="Times New Roman" w:cs="Times New Roman"/>
          <w:color w:val="000000"/>
          <w:sz w:val="28"/>
          <w:szCs w:val="28"/>
        </w:rPr>
        <w:t>очка участника – это видеоролик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>, представляющий педагогического работника, рассказывающий о его образовательной и общественной деятельности, достижениях и увлечениях.</w:t>
      </w:r>
      <w:r w:rsidRPr="003A7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2DA1">
        <w:rPr>
          <w:rFonts w:ascii="Times New Roman" w:hAnsi="Times New Roman" w:cs="Times New Roman"/>
          <w:color w:val="000000"/>
          <w:sz w:val="28"/>
          <w:szCs w:val="28"/>
        </w:rPr>
        <w:t>Участники сами определяют жанр видеоролика (интервью, репортаж, видеоклип и т.п.).</w:t>
      </w:r>
    </w:p>
    <w:p w:rsidR="00F4622F" w:rsidRPr="00C72DA1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C72DA1">
        <w:rPr>
          <w:rFonts w:ascii="Times New Roman" w:hAnsi="Times New Roman" w:cs="Times New Roman"/>
          <w:color w:val="000000"/>
          <w:sz w:val="28"/>
          <w:szCs w:val="28"/>
        </w:rPr>
        <w:t>FullHD</w:t>
      </w:r>
      <w:proofErr w:type="spellEnd"/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 и др.; качество не ниже 360 </w:t>
      </w:r>
      <w:proofErr w:type="spellStart"/>
      <w:r w:rsidRPr="00C72DA1">
        <w:rPr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C72DA1">
        <w:rPr>
          <w:rFonts w:ascii="Times New Roman" w:hAnsi="Times New Roman" w:cs="Times New Roman"/>
          <w:color w:val="000000"/>
          <w:sz w:val="28"/>
          <w:szCs w:val="28"/>
        </w:rPr>
        <w:t xml:space="preserve">; видеоролик должен быть оформлен информационной заставкой с указанием имени участника, конкретной территории Иркутской области и образовательной организации, которую он представляет. </w:t>
      </w:r>
    </w:p>
    <w:p w:rsidR="00F4622F" w:rsidRPr="00DF2E82" w:rsidRDefault="00F4622F" w:rsidP="003A722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Максимальное количество баллов –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6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F4622F" w:rsidRPr="00DF2E82" w:rsidRDefault="00F4622F" w:rsidP="003A722C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2660">
        <w:rPr>
          <w:rFonts w:ascii="Times New Roman" w:hAnsi="Times New Roman" w:cs="Times New Roman"/>
          <w:color w:val="000000"/>
          <w:sz w:val="28"/>
          <w:szCs w:val="28"/>
        </w:rPr>
        <w:t>– наличие информации о ведущих педагогических идеях, жизненных приоритетах и личностных интересах участника– 1 балл;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н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аличие информации об отношении к детям, коллегам, профессии – 1 балл;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и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нформативность, полнота и корректность подачи информации, оригинальность – 2 балла;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к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ультура публичного выступления (выразительность речи, грамотность и др.) – 1 балл;</w:t>
      </w:r>
    </w:p>
    <w:p w:rsidR="00F4622F" w:rsidRPr="00A82660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с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>облюдение регламента (продолжительность видеоролика не более 3-х минут) – 1 балл.</w:t>
      </w:r>
    </w:p>
    <w:p w:rsidR="00F4622F" w:rsidRDefault="00F4622F" w:rsidP="003A7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22F" w:rsidRPr="00A82660" w:rsidRDefault="00F4622F" w:rsidP="00A826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5.1.2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.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«Интернет-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ресурс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»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266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конкурса 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4622F" w:rsidRPr="00DF2E82" w:rsidRDefault="00F4622F" w:rsidP="00DF2E8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ab/>
        <w:t xml:space="preserve">Жюри заочно оценивает размещенные на </w:t>
      </w:r>
      <w:proofErr w:type="spellStart"/>
      <w:r w:rsidRPr="00DF2E82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DF2E82">
        <w:rPr>
          <w:rFonts w:ascii="Times New Roman" w:hAnsi="Times New Roman" w:cs="Times New Roman"/>
          <w:sz w:val="28"/>
          <w:szCs w:val="28"/>
        </w:rPr>
        <w:t xml:space="preserve"> участника методические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и (или) иные авторские разработки</w:t>
      </w:r>
      <w:r w:rsidRPr="00DF2E82">
        <w:rPr>
          <w:rFonts w:ascii="Times New Roman" w:hAnsi="Times New Roman" w:cs="Times New Roman"/>
          <w:sz w:val="28"/>
          <w:szCs w:val="28"/>
        </w:rPr>
        <w:t xml:space="preserve"> и материалы,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отражающие опыт работы и демонстрирующие качество представления образовательной информации в информационно-телекоммуникационной сети «Интернет»</w:t>
      </w:r>
      <w:r w:rsidRPr="00DF2E82">
        <w:rPr>
          <w:rFonts w:ascii="Times New Roman" w:hAnsi="Times New Roman" w:cs="Times New Roman"/>
          <w:sz w:val="28"/>
          <w:szCs w:val="28"/>
        </w:rPr>
        <w:t>.</w:t>
      </w:r>
      <w:r w:rsidRPr="00DF2E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22F" w:rsidRPr="00D221E9" w:rsidRDefault="00F4622F" w:rsidP="00D221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1E9">
        <w:rPr>
          <w:rFonts w:ascii="Times New Roman" w:hAnsi="Times New Roman" w:cs="Times New Roman"/>
          <w:color w:val="000000"/>
          <w:sz w:val="28"/>
          <w:szCs w:val="28"/>
        </w:rPr>
        <w:t>Интернет-адрес должен быть активным при входе через любой браузер (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Explorer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Mozilla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Firefox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Google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Chrome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221E9">
        <w:rPr>
          <w:rFonts w:ascii="Times New Roman" w:hAnsi="Times New Roman" w:cs="Times New Roman"/>
          <w:color w:val="000000"/>
          <w:sz w:val="28"/>
          <w:szCs w:val="28"/>
        </w:rPr>
        <w:t>Opera</w:t>
      </w:r>
      <w:proofErr w:type="spellEnd"/>
      <w:r w:rsidRPr="00D221E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Ма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ксимальное количество баллов – 1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0. 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221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 xml:space="preserve">тематическая организованность </w:t>
      </w:r>
      <w:proofErr w:type="spellStart"/>
      <w:r w:rsidRPr="00D221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контента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(образовательная и методическая ценность; различное структурирование информации; разнообразие содержания; тематическая организованность информации; методическая грамотность)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D221E9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безопасность и комфортность виртуальной образовательной среды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(понятное меню; удобство навигации; разумность скорости загрузки; удобный формат для коммуникации; языковая культура;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защищенность и адекватность виртуальной среды образовательным целям; наличие возможностей использования информации для лиц с ОВЗ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концептуальность и эргономичность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(соответствие типа ресурса его содержанию, доступность использования, обеспечение обратной связи, возможности для обсуждений и дискуссий)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актуальность информации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(регулярность обновления информации; связи информации с текущими событиями; наличие информации о нормативно-правовой базе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;, 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разнообразие групп пользователей; отражение опыта работы конкурсанта и практическая значимость материалов)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r w:rsidRPr="00C86C56">
        <w:rPr>
          <w:rFonts w:ascii="Times New Roman" w:hAnsi="Times New Roman" w:cs="Times New Roman"/>
          <w:i/>
          <w:iCs/>
          <w:kern w:val="1"/>
          <w:sz w:val="28"/>
          <w:szCs w:val="28"/>
          <w:lang w:eastAsia="ar-SA"/>
        </w:rPr>
        <w:t>культура представления информации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– 2 балла.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F4622F" w:rsidRDefault="00F4622F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5.1.3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 xml:space="preserve">. «Педагогическая находка» </w:t>
      </w:r>
    </w:p>
    <w:p w:rsidR="00F4622F" w:rsidRPr="00D95667" w:rsidRDefault="00F4622F" w:rsidP="00D95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7">
        <w:rPr>
          <w:rFonts w:ascii="Times New Roman" w:hAnsi="Times New Roman" w:cs="Times New Roman"/>
          <w:color w:val="000000"/>
          <w:sz w:val="28"/>
          <w:szCs w:val="28"/>
        </w:rPr>
        <w:t>Методическая разработка педагогического мероприятия с детьми по теме и направленности, определенными участником конкурса.</w:t>
      </w:r>
    </w:p>
    <w:p w:rsidR="00F4622F" w:rsidRPr="00D95667" w:rsidRDefault="00F4622F" w:rsidP="00D956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667">
        <w:rPr>
          <w:rFonts w:ascii="Times New Roman" w:hAnsi="Times New Roman" w:cs="Times New Roman"/>
          <w:color w:val="000000"/>
          <w:sz w:val="28"/>
          <w:szCs w:val="28"/>
        </w:rPr>
        <w:t>Формат: план проведения образовательной деятельности с детьми с использованием иллюстративных материалов (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инфографики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, фото и видеоматериалов) любой направленности и тематики. Представляется в печатном виде в текстовом редакторе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. Шрифт –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D95667">
        <w:rPr>
          <w:rFonts w:ascii="Times New Roman" w:hAnsi="Times New Roman" w:cs="Times New Roman"/>
          <w:color w:val="000000"/>
          <w:sz w:val="28"/>
          <w:szCs w:val="28"/>
        </w:rPr>
        <w:t>, кегль 14, межстрочный интервал – одинарный, выравнивание по ширине листа. Объем работы не должен превышать 7 (семь) страниц формата А</w:t>
      </w:r>
      <w:proofErr w:type="gramStart"/>
      <w:r w:rsidRPr="00D95667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D95667">
        <w:rPr>
          <w:rFonts w:ascii="Times New Roman" w:hAnsi="Times New Roman" w:cs="Times New Roman"/>
          <w:color w:val="000000"/>
          <w:sz w:val="28"/>
          <w:szCs w:val="28"/>
        </w:rPr>
        <w:t xml:space="preserve"> (без учета титульного листа).</w:t>
      </w:r>
    </w:p>
    <w:p w:rsidR="00F4622F" w:rsidRPr="00DF2E82" w:rsidRDefault="00F4622F" w:rsidP="008F7C0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Максимальное количество баллов –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6</w:t>
      </w: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F4622F" w:rsidRPr="00DF2E82" w:rsidRDefault="00F4622F" w:rsidP="008F7C0F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DF2E82">
        <w:rPr>
          <w:rFonts w:ascii="Times New Roman" w:hAnsi="Times New Roman" w:cs="Times New Roman"/>
          <w:kern w:val="1"/>
          <w:sz w:val="28"/>
          <w:szCs w:val="28"/>
          <w:lang w:eastAsia="ar-SA"/>
        </w:rPr>
        <w:t>Критерии оценивания: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авторская новизна</w:t>
      </w:r>
      <w:r w:rsidRPr="00DF2E82">
        <w:rPr>
          <w:rFonts w:ascii="Times New Roman" w:hAnsi="Times New Roman" w:cs="Times New Roman"/>
          <w:sz w:val="28"/>
          <w:szCs w:val="28"/>
        </w:rPr>
        <w:t xml:space="preserve"> (новизна, отражающая собственный вклад автора; возможность использования другими педагогами; оригинальность)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практичность</w:t>
      </w:r>
      <w:r w:rsidRPr="00DF2E82">
        <w:rPr>
          <w:rFonts w:ascii="Times New Roman" w:hAnsi="Times New Roman" w:cs="Times New Roman"/>
          <w:sz w:val="28"/>
          <w:szCs w:val="28"/>
        </w:rPr>
        <w:t xml:space="preserve"> (практическая значимость; теоретическая обоснованность; доступность; применимость)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F4622F" w:rsidRPr="00DF2E82" w:rsidRDefault="00F4622F" w:rsidP="00C76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соответствие ФГОС ДО</w:t>
      </w:r>
      <w:r w:rsidRPr="00DF2E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балла.</w:t>
      </w:r>
    </w:p>
    <w:p w:rsidR="00F4622F" w:rsidRDefault="00F4622F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DF2E82" w:rsidRDefault="00F4622F" w:rsidP="00DF2E8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5.1.4</w:t>
      </w:r>
      <w:r w:rsidRPr="00DF2E82">
        <w:rPr>
          <w:rFonts w:ascii="Times New Roman" w:hAnsi="Times New Roman" w:cs="Times New Roman"/>
          <w:b/>
          <w:bCs/>
          <w:sz w:val="28"/>
          <w:szCs w:val="28"/>
        </w:rPr>
        <w:t>. Эссе «Я - педагог»</w:t>
      </w:r>
    </w:p>
    <w:p w:rsidR="00F4622F" w:rsidRPr="00C76EF4" w:rsidRDefault="00F4622F" w:rsidP="00C76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4">
        <w:rPr>
          <w:rFonts w:ascii="Times New Roman" w:hAnsi="Times New Roman" w:cs="Times New Roman"/>
          <w:color w:val="000000"/>
          <w:sz w:val="28"/>
          <w:szCs w:val="28"/>
        </w:rPr>
        <w:t>Эссе участника конкурса, раскрывающее мотивы выбора профессии педагогического работника образовательной организации, реализующей программы дошкольного образования, и отражающее его собственные педагогические принципы и подходы к образованию, его понимание миссии педагога в современном мире.</w:t>
      </w:r>
    </w:p>
    <w:p w:rsidR="00F4622F" w:rsidRPr="00C76EF4" w:rsidRDefault="00F4622F" w:rsidP="00C76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Формат: документ в текстовом редакторе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. Шрифт –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6EF4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C76EF4">
        <w:rPr>
          <w:rFonts w:ascii="Times New Roman" w:hAnsi="Times New Roman" w:cs="Times New Roman"/>
          <w:color w:val="000000"/>
          <w:sz w:val="28"/>
          <w:szCs w:val="28"/>
        </w:rPr>
        <w:t>,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Мак</w:t>
      </w:r>
      <w:r>
        <w:rPr>
          <w:rFonts w:ascii="Times New Roman" w:hAnsi="Times New Roman" w:cs="Times New Roman"/>
          <w:sz w:val="28"/>
          <w:szCs w:val="28"/>
        </w:rPr>
        <w:t>симальное количество баллов – 10</w:t>
      </w:r>
      <w:r w:rsidRPr="00DF2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>ясность и четкость аргументов выбора профессии</w:t>
      </w:r>
      <w:r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>аргументированность позиции, представленной в эссе</w:t>
      </w:r>
      <w:r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>уровень профессионального мышления</w:t>
      </w:r>
      <w:r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568A9">
        <w:rPr>
          <w:rFonts w:ascii="Times New Roman" w:hAnsi="Times New Roman" w:cs="Times New Roman"/>
          <w:i/>
          <w:iCs/>
          <w:sz w:val="28"/>
          <w:szCs w:val="28"/>
        </w:rPr>
        <w:t>умение формулировать проблемы профессионального и личностного развития и определять пути их решения</w:t>
      </w:r>
      <w:r>
        <w:rPr>
          <w:rFonts w:ascii="Times New Roman" w:hAnsi="Times New Roman" w:cs="Times New Roman"/>
          <w:sz w:val="28"/>
          <w:szCs w:val="28"/>
        </w:rPr>
        <w:t xml:space="preserve"> – 2 балла;</w:t>
      </w:r>
    </w:p>
    <w:p w:rsidR="00F4622F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 xml:space="preserve">– </w:t>
      </w:r>
      <w:r w:rsidRPr="00DF2E82">
        <w:rPr>
          <w:rFonts w:ascii="Times New Roman" w:hAnsi="Times New Roman" w:cs="Times New Roman"/>
          <w:i/>
          <w:iCs/>
          <w:sz w:val="28"/>
          <w:szCs w:val="28"/>
        </w:rPr>
        <w:t>языковая грамотность текста</w:t>
      </w:r>
      <w:r w:rsidRPr="00DF2E8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2E82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2E82">
        <w:rPr>
          <w:rFonts w:ascii="Times New Roman" w:hAnsi="Times New Roman" w:cs="Times New Roman"/>
          <w:sz w:val="28"/>
          <w:szCs w:val="28"/>
        </w:rPr>
        <w:t>;</w:t>
      </w:r>
    </w:p>
    <w:p w:rsidR="00F4622F" w:rsidRDefault="00F4622F" w:rsidP="0029487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4622F" w:rsidRPr="00294874" w:rsidRDefault="00F4622F" w:rsidP="0029487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5.2.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Второй тур (очный)</w:t>
      </w:r>
    </w:p>
    <w:p w:rsidR="00F4622F" w:rsidRPr="00DF2E82" w:rsidRDefault="00F4622F" w:rsidP="00DF2E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5.2.1</w:t>
      </w:r>
      <w:r w:rsidRPr="00DF2E82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.  «Педагогическое мероприятие с детьми»</w:t>
      </w:r>
    </w:p>
    <w:p w:rsidR="00F4622F" w:rsidRPr="007568A9" w:rsidRDefault="00F4622F" w:rsidP="004320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8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Формат: педагогическое мероприятие с детьми, демонстрирующ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ее практический опыт участника К</w:t>
      </w:r>
      <w:r w:rsidRPr="007568A9">
        <w:rPr>
          <w:rFonts w:ascii="Times New Roman" w:hAnsi="Times New Roman" w:cs="Times New Roman"/>
          <w:color w:val="000000"/>
          <w:sz w:val="28"/>
          <w:szCs w:val="28"/>
        </w:rPr>
        <w:t xml:space="preserve">онкурса, отражающий сущность используемых образовательных технологий, методов и приемов, заявленных на заочном этапе конкурса  в конкурсном задании «Педагогическая находка», а также на очном этапе в конкурсном задании «Мастер-класс». Образовательная деятельность с воспитанниками дошкольного возраста может быть представлена в разных формах.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Возраст детей определяется участником Конкурса.</w:t>
      </w:r>
    </w:p>
    <w:p w:rsidR="00F4622F" w:rsidRPr="00A94C12" w:rsidRDefault="00F4622F" w:rsidP="00A94C12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709"/>
        <w:rPr>
          <w:sz w:val="28"/>
          <w:szCs w:val="28"/>
        </w:rPr>
      </w:pPr>
      <w:r w:rsidRPr="007568A9">
        <w:rPr>
          <w:sz w:val="28"/>
          <w:szCs w:val="28"/>
        </w:rPr>
        <w:t>Регламент: педагогическое мероприятие с детьми – до 20 минут, самоанализ – до 5 минут, вопросы членов жюри очного этапа конкурса – до 10 минут.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Максимальное количество бал</w:t>
      </w:r>
      <w:r>
        <w:rPr>
          <w:rFonts w:ascii="Times New Roman" w:hAnsi="Times New Roman" w:cs="Times New Roman"/>
          <w:sz w:val="28"/>
          <w:szCs w:val="28"/>
        </w:rPr>
        <w:t>лов – 2</w:t>
      </w:r>
      <w:r w:rsidRPr="00030B4E">
        <w:rPr>
          <w:rFonts w:ascii="Times New Roman" w:hAnsi="Times New Roman" w:cs="Times New Roman"/>
          <w:sz w:val="28"/>
          <w:szCs w:val="28"/>
        </w:rPr>
        <w:t>0</w:t>
      </w:r>
      <w:r w:rsidRPr="00DF2E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Pr="00DF2E82" w:rsidRDefault="00F4622F" w:rsidP="00DF2E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E82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030B4E" w:rsidRDefault="00F4622F" w:rsidP="0029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94C12">
        <w:rPr>
          <w:rFonts w:ascii="Times New Roman" w:hAnsi="Times New Roman" w:cs="Times New Roman"/>
          <w:i/>
          <w:iCs/>
          <w:sz w:val="28"/>
          <w:szCs w:val="28"/>
        </w:rPr>
        <w:t>педагогическая мобильность</w:t>
      </w:r>
      <w:r>
        <w:rPr>
          <w:rFonts w:ascii="Times New Roman" w:hAnsi="Times New Roman" w:cs="Times New Roman"/>
          <w:sz w:val="28"/>
          <w:szCs w:val="28"/>
        </w:rPr>
        <w:t xml:space="preserve"> (способность конструирования и организации эффективного взаимодействия в совместной образовательной деятельности педагога с воспитанниками в условиях конкретной образовательной ситуации) – 5 балла;</w:t>
      </w:r>
    </w:p>
    <w:p w:rsidR="00F4622F" w:rsidRPr="00294874" w:rsidRDefault="00F4622F" w:rsidP="00294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Методическая компетентность</w:t>
      </w:r>
      <w:r w:rsidRPr="002948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94874">
        <w:rPr>
          <w:rFonts w:ascii="Times New Roman" w:hAnsi="Times New Roman" w:cs="Times New Roman"/>
          <w:sz w:val="28"/>
          <w:szCs w:val="28"/>
        </w:rPr>
        <w:t>баллов;</w:t>
      </w:r>
    </w:p>
    <w:p w:rsidR="00F4622F" w:rsidRPr="00294874" w:rsidRDefault="00F4622F" w:rsidP="00294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Методическое мастерство и творчество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7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4622F" w:rsidRPr="00294874" w:rsidRDefault="00F4622F" w:rsidP="0029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 xml:space="preserve">Глубина и точность анализа занятия и рефлексии своей деятельности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74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4622F" w:rsidRDefault="00F4622F" w:rsidP="00BE3ED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4622F" w:rsidRPr="00294874" w:rsidRDefault="00F4622F" w:rsidP="00BE3ED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5.3</w:t>
      </w:r>
      <w:r w:rsidRPr="00294874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Третий тур (очный)</w:t>
      </w:r>
    </w:p>
    <w:p w:rsidR="00F4622F" w:rsidRPr="00A94C12" w:rsidRDefault="00F4622F" w:rsidP="00EB73F2">
      <w:pPr>
        <w:spacing w:after="0"/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</w:pPr>
    </w:p>
    <w:p w:rsidR="00F4622F" w:rsidRPr="00294874" w:rsidRDefault="00F4622F" w:rsidP="00A94C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5.3.1</w:t>
      </w:r>
      <w:r w:rsidRPr="00A94C12"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>.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u w:color="000000"/>
        </w:rPr>
        <w:t xml:space="preserve"> </w:t>
      </w:r>
      <w:r w:rsidRPr="00294874">
        <w:rPr>
          <w:rFonts w:ascii="Times New Roman" w:hAnsi="Times New Roman" w:cs="Times New Roman"/>
          <w:b/>
          <w:bCs/>
          <w:sz w:val="28"/>
          <w:szCs w:val="28"/>
        </w:rPr>
        <w:t>«Мастер-класс»</w:t>
      </w:r>
    </w:p>
    <w:p w:rsidR="00F4622F" w:rsidRPr="00294874" w:rsidRDefault="00F4622F" w:rsidP="00A9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Тема «Мастер-класса» по содержанию связана с идеей педагогической находки, представленной конкурсантом на заочном этапе конкурса.</w:t>
      </w:r>
    </w:p>
    <w:p w:rsidR="00F4622F" w:rsidRPr="00294874" w:rsidRDefault="00F4622F" w:rsidP="00A9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Формат: публичное выступление перед коллегами и членами экспертной комиссии, демонстрирующее </w:t>
      </w:r>
      <w:r>
        <w:rPr>
          <w:rFonts w:ascii="Times New Roman" w:hAnsi="Times New Roman" w:cs="Times New Roman"/>
          <w:sz w:val="28"/>
          <w:szCs w:val="28"/>
        </w:rPr>
        <w:t>передовой педагогический опыт участника Конкурса, отражающий авторский подход к реализации задач ФГОС дошкольного образования.</w:t>
      </w:r>
    </w:p>
    <w:p w:rsidR="00F4622F" w:rsidRPr="0029487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Регламент: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29487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4874">
        <w:rPr>
          <w:rFonts w:ascii="Times New Roman" w:hAnsi="Times New Roman" w:cs="Times New Roman"/>
          <w:sz w:val="28"/>
          <w:szCs w:val="28"/>
        </w:rPr>
        <w:t xml:space="preserve"> минут на выступление участника, 5 минут на вопросы членов экспертной комиссии.</w:t>
      </w:r>
    </w:p>
    <w:p w:rsidR="00F4622F" w:rsidRPr="00294874" w:rsidRDefault="00F4622F" w:rsidP="00A94C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Pr="00294874" w:rsidRDefault="00F4622F" w:rsidP="00BE3ED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Pr="00294874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Актуальность и методическое обоснование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 балла</w:t>
      </w:r>
      <w:r w:rsidRPr="00294874">
        <w:rPr>
          <w:rFonts w:ascii="Times New Roman" w:hAnsi="Times New Roman" w:cs="Times New Roman"/>
          <w:sz w:val="28"/>
          <w:szCs w:val="28"/>
        </w:rPr>
        <w:t>;</w:t>
      </w:r>
    </w:p>
    <w:p w:rsidR="00F4622F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Творческий подход и импровизация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 балла</w:t>
      </w:r>
      <w:r w:rsidRPr="00294874">
        <w:rPr>
          <w:rFonts w:ascii="Times New Roman" w:hAnsi="Times New Roman" w:cs="Times New Roman"/>
          <w:sz w:val="28"/>
          <w:szCs w:val="28"/>
        </w:rPr>
        <w:t>;</w:t>
      </w:r>
    </w:p>
    <w:p w:rsidR="00F4622F" w:rsidRPr="00294874" w:rsidRDefault="00F4622F" w:rsidP="00A94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E3ED4">
        <w:rPr>
          <w:rFonts w:ascii="Times New Roman" w:hAnsi="Times New Roman" w:cs="Times New Roman"/>
          <w:i/>
          <w:iCs/>
          <w:sz w:val="28"/>
          <w:szCs w:val="28"/>
        </w:rPr>
        <w:t>Развивающий характер и результативность представленного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– 3 балла;</w:t>
      </w:r>
    </w:p>
    <w:p w:rsidR="00F4622F" w:rsidRPr="00294874" w:rsidRDefault="00F4622F" w:rsidP="00A9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BE3ED4">
        <w:rPr>
          <w:rFonts w:ascii="Times New Roman" w:hAnsi="Times New Roman" w:cs="Times New Roman"/>
          <w:i/>
          <w:iCs/>
          <w:sz w:val="28"/>
          <w:szCs w:val="28"/>
        </w:rPr>
        <w:t>коммуникативная, информационная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 xml:space="preserve"> и  языковая культура</w:t>
      </w:r>
      <w:r w:rsidRPr="0029487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 балла</w:t>
      </w:r>
      <w:r w:rsidRPr="00294874">
        <w:rPr>
          <w:rFonts w:ascii="Times New Roman" w:hAnsi="Times New Roman" w:cs="Times New Roman"/>
          <w:sz w:val="28"/>
          <w:szCs w:val="28"/>
        </w:rPr>
        <w:t>;</w:t>
      </w:r>
    </w:p>
    <w:p w:rsidR="00F4622F" w:rsidRPr="00294874" w:rsidRDefault="00F4622F" w:rsidP="00A94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 w:rsidRPr="00294874">
        <w:rPr>
          <w:rFonts w:ascii="Times New Roman" w:hAnsi="Times New Roman" w:cs="Times New Roman"/>
          <w:i/>
          <w:iCs/>
          <w:sz w:val="28"/>
          <w:szCs w:val="28"/>
        </w:rPr>
        <w:t>Рефлексивная культура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48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874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4622F" w:rsidRDefault="00F4622F" w:rsidP="00294874">
      <w:pPr>
        <w:spacing w:after="0" w:line="240" w:lineRule="auto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F4622F" w:rsidRPr="007C05AD" w:rsidRDefault="00F4622F" w:rsidP="007C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5AD">
        <w:rPr>
          <w:rFonts w:ascii="Times New Roman" w:hAnsi="Times New Roman" w:cs="Times New Roman"/>
          <w:b/>
          <w:bCs/>
          <w:sz w:val="28"/>
          <w:szCs w:val="28"/>
        </w:rPr>
        <w:t>5.3.2. «Публичная лекция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BE3ED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t>Формат: публичное выступление на заданную тему.</w:t>
      </w:r>
    </w:p>
    <w:p w:rsidR="00F4622F" w:rsidRPr="00BE3ED4" w:rsidRDefault="00F4622F" w:rsidP="00BE3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t>Темы выступлений для каждого участника, отражающие современные тенденции развития дошкольного образования, определяются и утверждаются оргкомитетом. Тема выступления (лекции) и очередность выступления лауреатов определяется жеребьевкой накануне конкурсн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испытания</w:t>
      </w:r>
      <w:r w:rsidRPr="00BE3ED4">
        <w:rPr>
          <w:rFonts w:ascii="Times New Roman" w:hAnsi="Times New Roman" w:cs="Times New Roman"/>
          <w:color w:val="000000"/>
          <w:sz w:val="28"/>
          <w:szCs w:val="28"/>
        </w:rPr>
        <w:t xml:space="preserve"> данного этапа. </w:t>
      </w:r>
    </w:p>
    <w:p w:rsidR="00F4622F" w:rsidRDefault="00F4622F" w:rsidP="00BE3ED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3E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Регламент: до 7 минут. Ответы на вопросы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5</w:t>
      </w:r>
      <w:r w:rsidRPr="00BE3ED4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F4622F" w:rsidRPr="0029487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Pr="0029487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содержательность лекции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F4622F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 </w:t>
      </w:r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структурированность, логичность и аргументированность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F4622F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информационно-познавательная ценность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 балла;</w:t>
      </w:r>
    </w:p>
    <w:p w:rsidR="00F4622F" w:rsidRDefault="00F4622F" w:rsidP="007C05A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C05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языковая культура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 балл.</w:t>
      </w:r>
    </w:p>
    <w:p w:rsidR="00F4622F" w:rsidRPr="00BE3ED4" w:rsidRDefault="00F4622F" w:rsidP="00BE3ED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4622F" w:rsidRDefault="00F4622F" w:rsidP="007C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05AD">
        <w:rPr>
          <w:rFonts w:ascii="Times New Roman" w:hAnsi="Times New Roman" w:cs="Times New Roman"/>
          <w:b/>
          <w:bCs/>
          <w:sz w:val="28"/>
          <w:szCs w:val="28"/>
        </w:rPr>
        <w:t xml:space="preserve">5.3.3. Круглый стол на тему «Профессиональный разговор» </w:t>
      </w:r>
    </w:p>
    <w:p w:rsidR="00F4622F" w:rsidRPr="007C05AD" w:rsidRDefault="00F4622F" w:rsidP="007C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7C05AD" w:rsidRDefault="00F4622F" w:rsidP="007C0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5AD">
        <w:rPr>
          <w:rFonts w:ascii="Times New Roman" w:hAnsi="Times New Roman" w:cs="Times New Roman"/>
          <w:color w:val="000000"/>
          <w:sz w:val="28"/>
          <w:szCs w:val="28"/>
        </w:rPr>
        <w:t xml:space="preserve">Формат: круглый стол, в котором лауреаты конкурса ведут обсуждение по предлагаемой теме. Тема круглого стола и его ведущий определяются оргкомитетом и оглашаются накануне проведения мероприятия. </w:t>
      </w:r>
    </w:p>
    <w:p w:rsidR="00F4622F" w:rsidRPr="007C05AD" w:rsidRDefault="00F4622F" w:rsidP="007C05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5AD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Регламент: </w:t>
      </w:r>
      <w:r>
        <w:rPr>
          <w:rFonts w:ascii="Times New Roman" w:hAnsi="Times New Roman" w:cs="Times New Roman"/>
          <w:color w:val="000000"/>
          <w:sz w:val="28"/>
          <w:szCs w:val="28"/>
        </w:rPr>
        <w:t>30 минут</w:t>
      </w:r>
    </w:p>
    <w:p w:rsidR="00F4622F" w:rsidRPr="007C05AD" w:rsidRDefault="00F4622F" w:rsidP="007C05A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F4622F" w:rsidRPr="00294874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48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87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содержательность и аргументированность выступления – 2 балл;</w:t>
      </w:r>
    </w:p>
    <w:p w:rsidR="00F4622F" w:rsidRDefault="00F4622F" w:rsidP="007C05A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культура публичного выступления – 2 балл;</w:t>
      </w:r>
    </w:p>
    <w:p w:rsidR="00F4622F" w:rsidRPr="00DF2E82" w:rsidRDefault="00F4622F" w:rsidP="00EB73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22F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2F4321">
        <w:rPr>
          <w:rFonts w:ascii="Times New Roman" w:hAnsi="Times New Roman" w:cs="Times New Roman"/>
          <w:b/>
          <w:bCs/>
          <w:spacing w:val="-14"/>
          <w:sz w:val="28"/>
          <w:szCs w:val="28"/>
        </w:rPr>
        <w:t>Подведение итогов конкурса</w:t>
      </w:r>
    </w:p>
    <w:p w:rsidR="00F4622F" w:rsidRPr="002F4321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F4622F" w:rsidRPr="002F4321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Итоги конкурса проводятся на основе протоколов путем суммирования баллов за каждый тур. Определяется победитель, набравший наибольшее количество баллов и лауреаты. Участники первого и второго туров конкурса награждаются дипломами конкурса. </w:t>
      </w:r>
    </w:p>
    <w:p w:rsidR="00F4622F" w:rsidRPr="002F4321" w:rsidRDefault="00F4622F" w:rsidP="002F4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>Победитель и лауреаты конкурса награждаются ценными подарками и дипломами конкурса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="004C44A1"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Гран-при вручается победителю, набравшему 80-85% от максимально </w:t>
      </w:r>
      <w:r w:rsidR="007855DA">
        <w:rPr>
          <w:rFonts w:ascii="Times New Roman" w:hAnsi="Times New Roman" w:cs="Times New Roman"/>
          <w:spacing w:val="-14"/>
          <w:sz w:val="28"/>
          <w:szCs w:val="28"/>
        </w:rPr>
        <w:t>возможных</w:t>
      </w:r>
      <w:r w:rsidR="004C44A1"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баллов</w:t>
      </w:r>
      <w:r w:rsidR="007855DA">
        <w:rPr>
          <w:rFonts w:ascii="Times New Roman" w:hAnsi="Times New Roman" w:cs="Times New Roman"/>
          <w:spacing w:val="-14"/>
          <w:sz w:val="28"/>
          <w:szCs w:val="28"/>
        </w:rPr>
        <w:t xml:space="preserve"> по результатам трех туров конкурса.</w:t>
      </w:r>
    </w:p>
    <w:p w:rsidR="00F4622F" w:rsidRPr="002F4321" w:rsidRDefault="00F4622F" w:rsidP="002F4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4622F" w:rsidRDefault="00F4622F" w:rsidP="00EB7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F4622F" w:rsidRPr="002F4321" w:rsidRDefault="00F4622F" w:rsidP="002F4321"/>
    <w:tbl>
      <w:tblPr>
        <w:tblW w:w="0" w:type="auto"/>
        <w:tblInd w:w="-106" w:type="dxa"/>
        <w:tblLook w:val="00A0"/>
      </w:tblPr>
      <w:tblGrid>
        <w:gridCol w:w="4786"/>
        <w:gridCol w:w="4787"/>
      </w:tblGrid>
      <w:tr w:rsidR="00F4622F" w:rsidRPr="002F4321">
        <w:trPr>
          <w:trHeight w:val="1280"/>
        </w:trPr>
        <w:tc>
          <w:tcPr>
            <w:tcW w:w="4786" w:type="dxa"/>
          </w:tcPr>
          <w:p w:rsidR="00F4622F" w:rsidRPr="002F4321" w:rsidRDefault="00F4622F" w:rsidP="002F4321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7" w:type="dxa"/>
          </w:tcPr>
          <w:p w:rsidR="00F4622F" w:rsidRPr="0081255D" w:rsidRDefault="00F4622F" w:rsidP="0081255D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 1</w:t>
            </w:r>
            <w:r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 </w:t>
            </w:r>
          </w:p>
          <w:p w:rsidR="00F4622F" w:rsidRPr="0081255D" w:rsidRDefault="00F4622F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F4622F" w:rsidRPr="0081255D" w:rsidRDefault="00F4622F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от  ________________2017</w:t>
            </w:r>
            <w:r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4622F" w:rsidRPr="0081255D" w:rsidRDefault="00F4622F" w:rsidP="002F4321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125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№_________________________</w:t>
            </w:r>
          </w:p>
          <w:p w:rsidR="00F4622F" w:rsidRPr="002F4321" w:rsidRDefault="00F4622F" w:rsidP="002F4321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F4622F" w:rsidRPr="002F4321" w:rsidRDefault="00F4622F" w:rsidP="002F4321"/>
    <w:p w:rsidR="00F4622F" w:rsidRPr="002F4321" w:rsidRDefault="00F4622F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321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F4622F" w:rsidRPr="002F4321" w:rsidRDefault="00F4622F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«Воспитатель года -2017</w:t>
      </w:r>
      <w:r w:rsidRPr="002F43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4622F" w:rsidRPr="002F4321" w:rsidRDefault="00F4622F" w:rsidP="002F4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622F" w:rsidRPr="002F4321" w:rsidRDefault="00F4622F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>1. Ермаков Александр Владимирович, заместитель мэра по социальным вопросам, председатель жюри (по согласованию)</w:t>
      </w:r>
    </w:p>
    <w:p w:rsidR="00F4622F" w:rsidRPr="002F4321" w:rsidRDefault="00F4622F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2. Безродных Ольга Владимировна, </w:t>
      </w:r>
      <w:r>
        <w:rPr>
          <w:rFonts w:ascii="Times New Roman" w:hAnsi="Times New Roman" w:cs="Times New Roman"/>
          <w:sz w:val="28"/>
          <w:szCs w:val="28"/>
        </w:rPr>
        <w:t>начальник У</w:t>
      </w:r>
      <w:r w:rsidRPr="002F4321">
        <w:rPr>
          <w:rFonts w:ascii="Times New Roman" w:hAnsi="Times New Roman" w:cs="Times New Roman"/>
          <w:sz w:val="28"/>
          <w:szCs w:val="28"/>
        </w:rPr>
        <w:t>правления образования, член жюри</w:t>
      </w:r>
    </w:p>
    <w:p w:rsidR="00F4622F" w:rsidRPr="002F4321" w:rsidRDefault="00F4622F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F4321">
        <w:rPr>
          <w:rFonts w:ascii="Times New Roman" w:hAnsi="Times New Roman" w:cs="Times New Roman"/>
          <w:sz w:val="28"/>
          <w:szCs w:val="28"/>
        </w:rPr>
        <w:t>Костюченко</w:t>
      </w:r>
      <w:proofErr w:type="spellEnd"/>
      <w:r w:rsidRPr="002F4321">
        <w:rPr>
          <w:rFonts w:ascii="Times New Roman" w:hAnsi="Times New Roman" w:cs="Times New Roman"/>
          <w:sz w:val="28"/>
          <w:szCs w:val="28"/>
        </w:rPr>
        <w:t xml:space="preserve"> Людмила Алексеевна, директор ЦРО, член жюри</w:t>
      </w:r>
    </w:p>
    <w:p w:rsidR="00F4622F" w:rsidRPr="002F4321" w:rsidRDefault="00F4622F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F4321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Pr="002F4321">
        <w:rPr>
          <w:rFonts w:ascii="Times New Roman" w:hAnsi="Times New Roman" w:cs="Times New Roman"/>
          <w:sz w:val="28"/>
          <w:szCs w:val="28"/>
        </w:rPr>
        <w:t xml:space="preserve"> Татьяна Алексеевна, заместитель директора ЦРО, член жюри (по согласованию)</w:t>
      </w:r>
    </w:p>
    <w:p w:rsidR="00F4622F" w:rsidRDefault="00F4622F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 w:rsidRPr="002F4321">
        <w:rPr>
          <w:rFonts w:ascii="Times New Roman" w:hAnsi="Times New Roman" w:cs="Times New Roman"/>
          <w:sz w:val="28"/>
          <w:szCs w:val="28"/>
        </w:rPr>
        <w:t>5. Киселева Любовь Леонидовна, главный специалист УО по дошкольному образованию, член жюри</w:t>
      </w:r>
    </w:p>
    <w:p w:rsidR="007855DA" w:rsidRPr="002F4321" w:rsidRDefault="007855DA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Петровна, методист ЦРО (по согласованию)</w:t>
      </w:r>
    </w:p>
    <w:p w:rsidR="00F4622F" w:rsidRPr="002F4321" w:rsidRDefault="007855DA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622F" w:rsidRPr="002F4321">
        <w:rPr>
          <w:rFonts w:ascii="Times New Roman" w:hAnsi="Times New Roman" w:cs="Times New Roman"/>
          <w:sz w:val="28"/>
          <w:szCs w:val="28"/>
        </w:rPr>
        <w:t>. Лаптева Ольга Тихоновна, методист ЦРО, секретарь (по согласованию)</w:t>
      </w:r>
    </w:p>
    <w:p w:rsidR="00F4622F" w:rsidRDefault="007855DA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622F" w:rsidRPr="002F4321">
        <w:rPr>
          <w:rFonts w:ascii="Times New Roman" w:hAnsi="Times New Roman" w:cs="Times New Roman"/>
          <w:sz w:val="28"/>
          <w:szCs w:val="28"/>
        </w:rPr>
        <w:t xml:space="preserve">. </w:t>
      </w:r>
      <w:r w:rsidR="00F4622F">
        <w:rPr>
          <w:rFonts w:ascii="Times New Roman" w:hAnsi="Times New Roman" w:cs="Times New Roman"/>
          <w:sz w:val="28"/>
          <w:szCs w:val="28"/>
        </w:rPr>
        <w:t>Вишнякова Татьяна Геннадьевна, учитель-логопед МДОУ №21, лауреат областного конкурса «Воспитатель года – 2015», член жюри (по согласованию)</w:t>
      </w:r>
    </w:p>
    <w:p w:rsidR="00F4622F" w:rsidRDefault="007855DA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62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622F">
        <w:rPr>
          <w:rFonts w:ascii="Times New Roman" w:hAnsi="Times New Roman" w:cs="Times New Roman"/>
          <w:sz w:val="28"/>
          <w:szCs w:val="28"/>
        </w:rPr>
        <w:t>Курендова</w:t>
      </w:r>
      <w:proofErr w:type="spellEnd"/>
      <w:r w:rsidR="00F4622F">
        <w:rPr>
          <w:rFonts w:ascii="Times New Roman" w:hAnsi="Times New Roman" w:cs="Times New Roman"/>
          <w:sz w:val="28"/>
          <w:szCs w:val="28"/>
        </w:rPr>
        <w:t xml:space="preserve"> Ольга Степановна, учитель-логопед МДОУ № 1, лауреат областного конкурса «Воспитатель года – 2016», член жюри (по согласованию)</w:t>
      </w:r>
    </w:p>
    <w:p w:rsidR="00F4622F" w:rsidRPr="002F4321" w:rsidRDefault="007855DA" w:rsidP="002F4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4622F">
        <w:rPr>
          <w:rFonts w:ascii="Times New Roman" w:hAnsi="Times New Roman" w:cs="Times New Roman"/>
          <w:sz w:val="28"/>
          <w:szCs w:val="28"/>
        </w:rPr>
        <w:t>. Иванова Лариса Николаевна, педагог-психолог, руководитель открытой методической площадки педагогов дошкольных образовательных учреждений города, член жюри</w:t>
      </w:r>
    </w:p>
    <w:p w:rsidR="00F4622F" w:rsidRPr="002F4321" w:rsidRDefault="00F4622F" w:rsidP="002F4321">
      <w:pPr>
        <w:rPr>
          <w:lang w:eastAsia="en-US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2F" w:rsidRPr="00DF2E82" w:rsidRDefault="00F4622F" w:rsidP="00DF2E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622F" w:rsidRPr="00DF2E82" w:rsidSect="00D9546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D04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C711B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A5116A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19C"/>
    <w:rsid w:val="000038FC"/>
    <w:rsid w:val="00030B4E"/>
    <w:rsid w:val="00035F5A"/>
    <w:rsid w:val="00037931"/>
    <w:rsid w:val="000546BD"/>
    <w:rsid w:val="0006171B"/>
    <w:rsid w:val="000638A2"/>
    <w:rsid w:val="00076DCC"/>
    <w:rsid w:val="000A041A"/>
    <w:rsid w:val="000C2179"/>
    <w:rsid w:val="00106274"/>
    <w:rsid w:val="001436F8"/>
    <w:rsid w:val="00176621"/>
    <w:rsid w:val="001C7E67"/>
    <w:rsid w:val="001D6BA4"/>
    <w:rsid w:val="001E0C66"/>
    <w:rsid w:val="001F5BC7"/>
    <w:rsid w:val="002557A3"/>
    <w:rsid w:val="00263F31"/>
    <w:rsid w:val="00281268"/>
    <w:rsid w:val="00292B56"/>
    <w:rsid w:val="00294874"/>
    <w:rsid w:val="002C0B5B"/>
    <w:rsid w:val="002D029E"/>
    <w:rsid w:val="002D1AB6"/>
    <w:rsid w:val="002F4321"/>
    <w:rsid w:val="002F64C9"/>
    <w:rsid w:val="00370F27"/>
    <w:rsid w:val="00383A61"/>
    <w:rsid w:val="003875BC"/>
    <w:rsid w:val="00394E72"/>
    <w:rsid w:val="003A722C"/>
    <w:rsid w:val="003E25E4"/>
    <w:rsid w:val="003F5D23"/>
    <w:rsid w:val="00420E7B"/>
    <w:rsid w:val="004320B1"/>
    <w:rsid w:val="00452EEC"/>
    <w:rsid w:val="0047295F"/>
    <w:rsid w:val="004A054F"/>
    <w:rsid w:val="004C44A1"/>
    <w:rsid w:val="004D3CA6"/>
    <w:rsid w:val="00511F2A"/>
    <w:rsid w:val="005147DC"/>
    <w:rsid w:val="00522964"/>
    <w:rsid w:val="00590197"/>
    <w:rsid w:val="005939E6"/>
    <w:rsid w:val="005E7FD4"/>
    <w:rsid w:val="00601C88"/>
    <w:rsid w:val="0060293D"/>
    <w:rsid w:val="0061395C"/>
    <w:rsid w:val="00621999"/>
    <w:rsid w:val="00660D32"/>
    <w:rsid w:val="006A30E4"/>
    <w:rsid w:val="006A5FF6"/>
    <w:rsid w:val="006B190D"/>
    <w:rsid w:val="006C53AF"/>
    <w:rsid w:val="006E557E"/>
    <w:rsid w:val="00756044"/>
    <w:rsid w:val="007568A9"/>
    <w:rsid w:val="007855DA"/>
    <w:rsid w:val="007910EA"/>
    <w:rsid w:val="00791E15"/>
    <w:rsid w:val="007C05AD"/>
    <w:rsid w:val="007C101B"/>
    <w:rsid w:val="007C4E91"/>
    <w:rsid w:val="00800D02"/>
    <w:rsid w:val="00805B99"/>
    <w:rsid w:val="0081255D"/>
    <w:rsid w:val="00817B04"/>
    <w:rsid w:val="00836FB7"/>
    <w:rsid w:val="008A041D"/>
    <w:rsid w:val="008A1510"/>
    <w:rsid w:val="008B4319"/>
    <w:rsid w:val="008C005F"/>
    <w:rsid w:val="008C37A2"/>
    <w:rsid w:val="008E4A9A"/>
    <w:rsid w:val="008F1144"/>
    <w:rsid w:val="008F7C08"/>
    <w:rsid w:val="008F7C0F"/>
    <w:rsid w:val="00902F97"/>
    <w:rsid w:val="00905823"/>
    <w:rsid w:val="009F74BF"/>
    <w:rsid w:val="00A052DC"/>
    <w:rsid w:val="00A31FA9"/>
    <w:rsid w:val="00A3419C"/>
    <w:rsid w:val="00A35114"/>
    <w:rsid w:val="00A444C6"/>
    <w:rsid w:val="00A6013E"/>
    <w:rsid w:val="00A82660"/>
    <w:rsid w:val="00A94C12"/>
    <w:rsid w:val="00AD12F2"/>
    <w:rsid w:val="00B02717"/>
    <w:rsid w:val="00B0557D"/>
    <w:rsid w:val="00B11E47"/>
    <w:rsid w:val="00B77D99"/>
    <w:rsid w:val="00BB1119"/>
    <w:rsid w:val="00BE3ED4"/>
    <w:rsid w:val="00C4255B"/>
    <w:rsid w:val="00C42D3A"/>
    <w:rsid w:val="00C72DA1"/>
    <w:rsid w:val="00C76EF4"/>
    <w:rsid w:val="00C86C56"/>
    <w:rsid w:val="00CA726C"/>
    <w:rsid w:val="00CB3162"/>
    <w:rsid w:val="00CB700D"/>
    <w:rsid w:val="00CE06A6"/>
    <w:rsid w:val="00CF0211"/>
    <w:rsid w:val="00D0770C"/>
    <w:rsid w:val="00D221E9"/>
    <w:rsid w:val="00D249EA"/>
    <w:rsid w:val="00D813F7"/>
    <w:rsid w:val="00D95463"/>
    <w:rsid w:val="00D95667"/>
    <w:rsid w:val="00D97B10"/>
    <w:rsid w:val="00DA6BBF"/>
    <w:rsid w:val="00DF2E82"/>
    <w:rsid w:val="00E01DA3"/>
    <w:rsid w:val="00E0380E"/>
    <w:rsid w:val="00E74AED"/>
    <w:rsid w:val="00E84A22"/>
    <w:rsid w:val="00E91655"/>
    <w:rsid w:val="00EB73F2"/>
    <w:rsid w:val="00F277FB"/>
    <w:rsid w:val="00F4622F"/>
    <w:rsid w:val="00F8470C"/>
    <w:rsid w:val="00F93636"/>
    <w:rsid w:val="00FC79F0"/>
    <w:rsid w:val="00FD0FE2"/>
    <w:rsid w:val="00FE11B7"/>
    <w:rsid w:val="00FE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52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2964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a"/>
    <w:uiPriority w:val="99"/>
    <w:rsid w:val="00C86C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cs="Times New Roman"/>
      <w:sz w:val="24"/>
      <w:szCs w:val="24"/>
    </w:rPr>
  </w:style>
  <w:style w:type="character" w:customStyle="1" w:styleId="FontStyle28">
    <w:name w:val="Font Style28"/>
    <w:uiPriority w:val="99"/>
    <w:rsid w:val="00C86C5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86C5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86C56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5667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C76EF4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27">
    <w:name w:val="Font Style27"/>
    <w:uiPriority w:val="99"/>
    <w:rsid w:val="00C76EF4"/>
    <w:rPr>
      <w:rFonts w:ascii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99"/>
    <w:locked/>
    <w:rsid w:val="00C76E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7568A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100" w:lineRule="atLeast"/>
      <w:ind w:firstLine="284"/>
      <w:jc w:val="both"/>
    </w:pPr>
    <w:rPr>
      <w:rFonts w:cs="Times New Roman"/>
      <w:color w:val="000000"/>
      <w:kern w:val="1"/>
      <w:sz w:val="24"/>
      <w:szCs w:val="24"/>
      <w:u w:color="000000"/>
    </w:rPr>
  </w:style>
  <w:style w:type="character" w:customStyle="1" w:styleId="a8">
    <w:name w:val="Основной текст Знак"/>
    <w:basedOn w:val="a0"/>
    <w:link w:val="a7"/>
    <w:uiPriority w:val="99"/>
    <w:locked/>
    <w:rsid w:val="007568A9"/>
    <w:rPr>
      <w:rFonts w:ascii="Times New Roman" w:hAnsi="Times New Roman" w:cs="Times New Roman"/>
      <w:color w:val="000000"/>
      <w:kern w:val="1"/>
      <w:sz w:val="24"/>
      <w:szCs w:val="24"/>
      <w:u w:color="000000"/>
    </w:rPr>
  </w:style>
  <w:style w:type="paragraph" w:customStyle="1" w:styleId="Style18">
    <w:name w:val="Style18"/>
    <w:basedOn w:val="a"/>
    <w:uiPriority w:val="99"/>
    <w:rsid w:val="00A94C12"/>
    <w:pPr>
      <w:widowControl w:val="0"/>
      <w:autoSpaceDE w:val="0"/>
      <w:autoSpaceDN w:val="0"/>
      <w:adjustRightInd w:val="0"/>
      <w:spacing w:after="0" w:line="274" w:lineRule="exact"/>
    </w:pPr>
    <w:rPr>
      <w:rFonts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94C12"/>
    <w:pPr>
      <w:widowControl w:val="0"/>
      <w:autoSpaceDE w:val="0"/>
      <w:autoSpaceDN w:val="0"/>
      <w:adjustRightInd w:val="0"/>
      <w:spacing w:after="0" w:line="276" w:lineRule="exact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1689</Words>
  <Characters>9629</Characters>
  <Application>Microsoft Office Word</Application>
  <DocSecurity>0</DocSecurity>
  <Lines>80</Lines>
  <Paragraphs>22</Paragraphs>
  <ScaleCrop>false</ScaleCrop>
  <Company>Microsoft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32</cp:revision>
  <cp:lastPrinted>2016-10-03T01:08:00Z</cp:lastPrinted>
  <dcterms:created xsi:type="dcterms:W3CDTF">2015-10-08T00:49:00Z</dcterms:created>
  <dcterms:modified xsi:type="dcterms:W3CDTF">2017-10-16T05:17:00Z</dcterms:modified>
</cp:coreProperties>
</file>