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096"/>
        <w:tblW w:w="9972" w:type="dxa"/>
        <w:tblLook w:val="01E0" w:firstRow="1" w:lastRow="1" w:firstColumn="1" w:lastColumn="1" w:noHBand="0" w:noVBand="0"/>
      </w:tblPr>
      <w:tblGrid>
        <w:gridCol w:w="5156"/>
        <w:gridCol w:w="4816"/>
      </w:tblGrid>
      <w:tr w:rsidR="00025175" w:rsidTr="00025175">
        <w:trPr>
          <w:trHeight w:val="3911"/>
        </w:trPr>
        <w:tc>
          <w:tcPr>
            <w:tcW w:w="5156" w:type="dxa"/>
            <w:hideMark/>
          </w:tcPr>
          <w:p w:rsidR="00025175" w:rsidRPr="00025175" w:rsidRDefault="00025175" w:rsidP="00025175">
            <w:pPr>
              <w:pStyle w:val="1"/>
              <w:spacing w:before="0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025175">
              <w:rPr>
                <w:color w:val="000000" w:themeColor="text1"/>
                <w:sz w:val="24"/>
                <w:lang w:eastAsia="en-US"/>
              </w:rPr>
              <w:t xml:space="preserve">Муниципальное образовательное учреждение дополнительного профессионального образования  </w:t>
            </w:r>
          </w:p>
          <w:p w:rsidR="00025175" w:rsidRPr="00025175" w:rsidRDefault="00025175" w:rsidP="00025175">
            <w:pPr>
              <w:pStyle w:val="1"/>
              <w:spacing w:before="0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025175">
              <w:rPr>
                <w:color w:val="000000" w:themeColor="text1"/>
                <w:sz w:val="24"/>
                <w:lang w:eastAsia="en-US"/>
              </w:rPr>
              <w:t xml:space="preserve">«Центр развития образования </w:t>
            </w:r>
          </w:p>
          <w:p w:rsidR="00025175" w:rsidRPr="00025175" w:rsidRDefault="00025175" w:rsidP="00025175">
            <w:pPr>
              <w:pStyle w:val="1"/>
              <w:spacing w:before="0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025175">
              <w:rPr>
                <w:color w:val="000000" w:themeColor="text1"/>
                <w:sz w:val="24"/>
                <w:lang w:eastAsia="en-US"/>
              </w:rPr>
              <w:t>города Саянска»</w:t>
            </w:r>
          </w:p>
          <w:p w:rsidR="00025175" w:rsidRPr="00025175" w:rsidRDefault="00025175" w:rsidP="0002517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25175">
              <w:rPr>
                <w:color w:val="000000" w:themeColor="text1"/>
              </w:rPr>
              <w:t>(МОУ ДПО ЦРО)</w:t>
            </w:r>
          </w:p>
          <w:p w:rsidR="00025175" w:rsidRPr="00025175" w:rsidRDefault="00025175" w:rsidP="00025175">
            <w:pPr>
              <w:pStyle w:val="a7"/>
              <w:jc w:val="center"/>
              <w:rPr>
                <w:color w:val="000000" w:themeColor="text1"/>
                <w:lang w:eastAsia="en-US"/>
              </w:rPr>
            </w:pPr>
            <w:r w:rsidRPr="00025175">
              <w:rPr>
                <w:color w:val="000000" w:themeColor="text1"/>
                <w:lang w:eastAsia="en-US"/>
              </w:rPr>
              <w:t xml:space="preserve">Солнечный </w:t>
            </w:r>
            <w:proofErr w:type="spellStart"/>
            <w:r w:rsidRPr="00025175">
              <w:rPr>
                <w:color w:val="000000" w:themeColor="text1"/>
                <w:lang w:eastAsia="en-US"/>
              </w:rPr>
              <w:t>мкр</w:t>
            </w:r>
            <w:proofErr w:type="spellEnd"/>
            <w:r w:rsidRPr="00025175">
              <w:rPr>
                <w:color w:val="000000" w:themeColor="text1"/>
                <w:lang w:eastAsia="en-US"/>
              </w:rPr>
              <w:t>.,  д.23,</w:t>
            </w:r>
          </w:p>
          <w:p w:rsidR="00025175" w:rsidRPr="00025175" w:rsidRDefault="00025175" w:rsidP="00025175">
            <w:pPr>
              <w:pStyle w:val="a7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25175">
              <w:rPr>
                <w:color w:val="000000" w:themeColor="text1"/>
                <w:lang w:eastAsia="en-US"/>
              </w:rPr>
              <w:t>г.Саянск</w:t>
            </w:r>
            <w:proofErr w:type="spellEnd"/>
            <w:r w:rsidRPr="00025175">
              <w:rPr>
                <w:color w:val="000000" w:themeColor="text1"/>
                <w:lang w:eastAsia="en-US"/>
              </w:rPr>
              <w:t>, Иркутская обл., 666302</w:t>
            </w:r>
          </w:p>
          <w:p w:rsidR="00025175" w:rsidRPr="00025175" w:rsidRDefault="00025175" w:rsidP="00025175">
            <w:pPr>
              <w:pStyle w:val="a7"/>
              <w:jc w:val="center"/>
              <w:rPr>
                <w:color w:val="000000" w:themeColor="text1"/>
                <w:lang w:eastAsia="en-US"/>
              </w:rPr>
            </w:pPr>
            <w:r w:rsidRPr="00025175">
              <w:rPr>
                <w:color w:val="000000" w:themeColor="text1"/>
                <w:lang w:eastAsia="en-US"/>
              </w:rPr>
              <w:t xml:space="preserve">Тел. (39553)5-46-08 </w:t>
            </w:r>
          </w:p>
          <w:p w:rsidR="00025175" w:rsidRPr="00025175" w:rsidRDefault="00025175" w:rsidP="00025175">
            <w:pPr>
              <w:pStyle w:val="a7"/>
              <w:jc w:val="center"/>
              <w:rPr>
                <w:color w:val="000000" w:themeColor="text1"/>
                <w:lang w:val="en-US" w:eastAsia="en-US"/>
              </w:rPr>
            </w:pPr>
            <w:r w:rsidRPr="00025175">
              <w:rPr>
                <w:color w:val="000000" w:themeColor="text1"/>
                <w:lang w:val="en-US" w:eastAsia="en-US"/>
              </w:rPr>
              <w:t>E-mail: metod_</w:t>
            </w:r>
            <w:bookmarkStart w:id="0" w:name="_Hlt190071901"/>
            <w:r w:rsidRPr="00025175">
              <w:rPr>
                <w:color w:val="000000" w:themeColor="text1"/>
                <w:lang w:val="en-US" w:eastAsia="en-US"/>
              </w:rPr>
              <w:fldChar w:fldCharType="begin"/>
            </w:r>
            <w:r w:rsidRPr="00025175">
              <w:rPr>
                <w:color w:val="000000" w:themeColor="text1"/>
                <w:lang w:val="en-US" w:eastAsia="en-US"/>
              </w:rPr>
              <w:instrText xml:space="preserve"> HYPERLINK "mailto:saynsk@mail" </w:instrText>
            </w:r>
            <w:r w:rsidRPr="00025175">
              <w:rPr>
                <w:color w:val="000000" w:themeColor="text1"/>
                <w:lang w:val="en-US" w:eastAsia="en-US"/>
              </w:rPr>
              <w:fldChar w:fldCharType="separate"/>
            </w:r>
            <w:r w:rsidRPr="00025175">
              <w:rPr>
                <w:rStyle w:val="a4"/>
                <w:color w:val="000000" w:themeColor="text1"/>
                <w:lang w:val="en-US" w:eastAsia="en-US"/>
              </w:rPr>
              <w:t>saynsk@mail</w:t>
            </w:r>
            <w:bookmarkEnd w:id="0"/>
            <w:r w:rsidRPr="00025175">
              <w:rPr>
                <w:color w:val="000000" w:themeColor="text1"/>
                <w:lang w:val="en-US" w:eastAsia="en-US"/>
              </w:rPr>
              <w:fldChar w:fldCharType="end"/>
            </w:r>
            <w:r w:rsidRPr="00025175">
              <w:rPr>
                <w:color w:val="000000" w:themeColor="text1"/>
                <w:lang w:val="en-US" w:eastAsia="en-US"/>
              </w:rPr>
              <w:t>.ru</w:t>
            </w:r>
          </w:p>
          <w:p w:rsidR="00025175" w:rsidRPr="00025175" w:rsidRDefault="00025175" w:rsidP="00025175">
            <w:pPr>
              <w:pStyle w:val="a7"/>
              <w:ind w:left="0" w:firstLine="0"/>
              <w:jc w:val="center"/>
              <w:rPr>
                <w:color w:val="000000" w:themeColor="text1"/>
                <w:lang w:eastAsia="en-US"/>
              </w:rPr>
            </w:pPr>
            <w:r w:rsidRPr="00025175">
              <w:rPr>
                <w:color w:val="000000" w:themeColor="text1"/>
                <w:lang w:eastAsia="en-US"/>
              </w:rPr>
              <w:t>ОКПО 25726000 ОГРН 1083814000126</w:t>
            </w:r>
          </w:p>
          <w:p w:rsidR="00025175" w:rsidRPr="00025175" w:rsidRDefault="00025175" w:rsidP="00025175">
            <w:pPr>
              <w:pStyle w:val="a7"/>
              <w:ind w:left="0" w:firstLine="0"/>
              <w:jc w:val="center"/>
              <w:rPr>
                <w:color w:val="000000" w:themeColor="text1"/>
                <w:lang w:eastAsia="en-US"/>
              </w:rPr>
            </w:pPr>
            <w:r w:rsidRPr="00025175">
              <w:rPr>
                <w:color w:val="000000" w:themeColor="text1"/>
                <w:lang w:eastAsia="en-US"/>
              </w:rPr>
              <w:t>ИНН 3814012748  КПП 381401001</w:t>
            </w:r>
          </w:p>
          <w:p w:rsidR="00025175" w:rsidRPr="00025175" w:rsidRDefault="00025175" w:rsidP="00025175">
            <w:pPr>
              <w:pStyle w:val="a7"/>
              <w:jc w:val="center"/>
              <w:rPr>
                <w:color w:val="000000" w:themeColor="text1"/>
                <w:u w:val="single"/>
                <w:lang w:eastAsia="en-US"/>
              </w:rPr>
            </w:pPr>
            <w:r w:rsidRPr="00025175">
              <w:rPr>
                <w:color w:val="000000" w:themeColor="text1"/>
                <w:lang w:eastAsia="en-US"/>
              </w:rPr>
              <w:t>__</w:t>
            </w:r>
            <w:r w:rsidR="003C19EC" w:rsidRPr="003C19EC">
              <w:rPr>
                <w:color w:val="000000" w:themeColor="text1"/>
                <w:u w:val="single"/>
                <w:lang w:eastAsia="en-US"/>
              </w:rPr>
              <w:t>14.12.2018</w:t>
            </w:r>
            <w:r w:rsidR="003C19EC">
              <w:rPr>
                <w:color w:val="000000" w:themeColor="text1"/>
                <w:lang w:eastAsia="en-US"/>
              </w:rPr>
              <w:t>_____</w:t>
            </w:r>
            <w:r w:rsidRPr="00025175">
              <w:rPr>
                <w:color w:val="000000" w:themeColor="text1"/>
                <w:lang w:eastAsia="en-US"/>
              </w:rPr>
              <w:t>№_</w:t>
            </w:r>
            <w:r w:rsidR="003C19EC">
              <w:rPr>
                <w:color w:val="000000" w:themeColor="text1"/>
                <w:lang w:eastAsia="en-US"/>
              </w:rPr>
              <w:t>116-18-59</w:t>
            </w:r>
          </w:p>
          <w:p w:rsidR="00025175" w:rsidRDefault="00025175" w:rsidP="00025175">
            <w:pPr>
              <w:rPr>
                <w:lang w:eastAsia="en-US"/>
              </w:rPr>
            </w:pPr>
            <w:r w:rsidRPr="00025175">
              <w:rPr>
                <w:color w:val="000000" w:themeColor="text1"/>
              </w:rPr>
              <w:t xml:space="preserve">    На №__________от_________________</w:t>
            </w:r>
          </w:p>
        </w:tc>
        <w:tc>
          <w:tcPr>
            <w:tcW w:w="4816" w:type="dxa"/>
          </w:tcPr>
          <w:p w:rsidR="00025175" w:rsidRDefault="0002517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025175" w:rsidRDefault="00025175" w:rsidP="004F0322">
      <w:pPr>
        <w:suppressAutoHyphens/>
        <w:jc w:val="center"/>
      </w:pPr>
    </w:p>
    <w:p w:rsidR="003C19EC" w:rsidRDefault="003C19EC" w:rsidP="004F0322">
      <w:pPr>
        <w:suppressAutoHyphens/>
        <w:jc w:val="center"/>
      </w:pPr>
    </w:p>
    <w:p w:rsidR="003C19EC" w:rsidRDefault="003C19EC" w:rsidP="004F0322">
      <w:pPr>
        <w:suppressAutoHyphens/>
        <w:jc w:val="center"/>
      </w:pPr>
    </w:p>
    <w:p w:rsidR="004F0322" w:rsidRDefault="004F0322" w:rsidP="004F0322">
      <w:pPr>
        <w:suppressAutoHyphens/>
        <w:jc w:val="center"/>
      </w:pPr>
      <w:r>
        <w:t>АНАЛИТИЧЕСКИЙ ОТЧЕТ</w:t>
      </w:r>
    </w:p>
    <w:p w:rsidR="004F0322" w:rsidRDefault="004F0322" w:rsidP="004F0322">
      <w:pPr>
        <w:suppressAutoHyphens/>
        <w:jc w:val="center"/>
      </w:pPr>
      <w:r>
        <w:t xml:space="preserve"> О ДЕЯТЕЛЬНОСТИ ГОРОДСКОГО КАБИНЕТА ПРОФОРИЕНТАЦИИ г. САЯНСКА</w:t>
      </w:r>
    </w:p>
    <w:p w:rsidR="004F0322" w:rsidRDefault="004F0322" w:rsidP="004F0322">
      <w:pPr>
        <w:suppressAutoHyphens/>
        <w:jc w:val="center"/>
      </w:pPr>
      <w:r>
        <w:t xml:space="preserve">В МКУ ГОРОДСКОГО ОКРУГА МУНИЦИПАЛЬНОГО ОБРАЗОВАНИЯ «ГОРОД САЯНСК» ИРКУТСКОЙ ОБЛАСТИ </w:t>
      </w:r>
    </w:p>
    <w:p w:rsidR="004F0322" w:rsidRDefault="002A6478" w:rsidP="004F0322">
      <w:pPr>
        <w:suppressAutoHyphens/>
        <w:jc w:val="center"/>
      </w:pPr>
      <w:r>
        <w:t xml:space="preserve">ЗА ПЕРИОД 1 </w:t>
      </w:r>
      <w:r w:rsidR="0045784E">
        <w:t>марта</w:t>
      </w:r>
      <w:r>
        <w:t xml:space="preserve"> –</w:t>
      </w:r>
      <w:r w:rsidR="004F0322">
        <w:t xml:space="preserve"> </w:t>
      </w:r>
      <w:r>
        <w:t>30 ноября</w:t>
      </w:r>
      <w:r w:rsidR="004F0322">
        <w:t xml:space="preserve"> 2018</w:t>
      </w:r>
    </w:p>
    <w:p w:rsidR="004F0322" w:rsidRDefault="004F0322" w:rsidP="004F0322">
      <w:pPr>
        <w:jc w:val="center"/>
      </w:pPr>
    </w:p>
    <w:p w:rsidR="004F0322" w:rsidRDefault="004F0322" w:rsidP="004F0322">
      <w:pPr>
        <w:jc w:val="center"/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Информация о кабинете (центре) профориентации в муниципальном образовании Иркутской области (далее – Центр)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1620"/>
        <w:gridCol w:w="540"/>
        <w:gridCol w:w="394"/>
        <w:gridCol w:w="686"/>
        <w:gridCol w:w="1406"/>
        <w:gridCol w:w="394"/>
        <w:gridCol w:w="1506"/>
        <w:gridCol w:w="114"/>
        <w:gridCol w:w="1728"/>
        <w:gridCol w:w="1329"/>
      </w:tblGrid>
      <w:tr w:rsidR="004F0322" w:rsidTr="004F032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22" w:rsidRDefault="004F0322">
            <w:pPr>
              <w:jc w:val="center"/>
            </w:pPr>
            <w:r>
              <w:t>1.</w:t>
            </w:r>
          </w:p>
          <w:p w:rsidR="004F0322" w:rsidRDefault="004F032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r>
              <w:t>Наименование Центра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r>
              <w:t>МОУ ДПО «Центр развития образования», структурное подразделение Городской кабинет профориентации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r>
              <w:t xml:space="preserve">Почтовый адрес, телефоны,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r>
              <w:t xml:space="preserve">666302, г. Саянск, </w:t>
            </w:r>
            <w:proofErr w:type="spellStart"/>
            <w:r>
              <w:t>мкр</w:t>
            </w:r>
            <w:proofErr w:type="spellEnd"/>
            <w:r>
              <w:t>. Солнечный, 23/ т. 8 (39553) 5-35-02 / E-</w:t>
            </w:r>
            <w:proofErr w:type="spellStart"/>
            <w:r>
              <w:t>mail</w:t>
            </w:r>
            <w:proofErr w:type="spellEnd"/>
            <w:r>
              <w:t>: metod_saynsk@mail.ru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r>
              <w:t>ФИО руководителя, ФИО специалистов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r>
              <w:t xml:space="preserve">Рыжкова Алена Сергеевна – руководитель ГКП, Батуева Людмила Викторовна – психолог </w:t>
            </w:r>
            <w:proofErr w:type="spellStart"/>
            <w:r>
              <w:t>профориентолог</w:t>
            </w:r>
            <w:proofErr w:type="spellEnd"/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r>
              <w:t xml:space="preserve">Представительство в сети Интернет 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r>
              <w:t>http://sayansk-cro.ru/deyatelnost-tsentra/gorodskoj-kabinet-proforientatsii.html</w:t>
            </w:r>
          </w:p>
        </w:tc>
      </w:tr>
      <w:tr w:rsidR="004F0322" w:rsidTr="004F032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2.</w:t>
            </w:r>
          </w:p>
        </w:tc>
        <w:tc>
          <w:tcPr>
            <w:tcW w:w="14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Количество молодежи в муниципальном образовании</w:t>
            </w:r>
          </w:p>
        </w:tc>
      </w:tr>
      <w:tr w:rsidR="004F0322" w:rsidTr="00EC12E5">
        <w:trPr>
          <w:trHeight w:val="2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  <w:r>
              <w:t>Всего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 xml:space="preserve">Около </w:t>
            </w:r>
            <w:proofErr w:type="gramStart"/>
            <w:r>
              <w:t>10000  человек</w:t>
            </w:r>
            <w:proofErr w:type="gramEnd"/>
            <w:r>
              <w:t xml:space="preserve"> ( из них 3000 составляют студенты, обучающиеся в других городах</w:t>
            </w:r>
          </w:p>
        </w:tc>
      </w:tr>
      <w:tr w:rsidR="004F0322" w:rsidTr="00EC12E5">
        <w:trPr>
          <w:trHeight w:val="2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14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ind w:right="-39"/>
              <w:jc w:val="center"/>
            </w:pPr>
            <w:r>
              <w:rPr>
                <w:i/>
              </w:rPr>
              <w:t>из них: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  <w:r>
              <w:t xml:space="preserve">Обучающихся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5784E">
            <w:pPr>
              <w:jc w:val="center"/>
            </w:pPr>
            <w:r>
              <w:t>814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  <w:r>
              <w:t xml:space="preserve">Обучающихся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5784E">
            <w:pPr>
              <w:jc w:val="center"/>
            </w:pPr>
            <w:r>
              <w:t>506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  <w:r>
              <w:t xml:space="preserve">Обучающихся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5784E">
            <w:pPr>
              <w:jc w:val="center"/>
            </w:pPr>
            <w:r>
              <w:t>447</w:t>
            </w:r>
          </w:p>
        </w:tc>
      </w:tr>
      <w:tr w:rsidR="004F0322" w:rsidTr="00EC12E5">
        <w:trPr>
          <w:trHeight w:val="2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  <w:r>
              <w:t>Студентов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5784E" w:rsidP="00903D2F">
            <w:pPr>
              <w:jc w:val="center"/>
            </w:pPr>
            <w:r>
              <w:t>457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  <w:r>
              <w:t>Безработной молодежи (до 29 лет)</w:t>
            </w:r>
          </w:p>
        </w:tc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A34986">
            <w:pPr>
              <w:jc w:val="center"/>
            </w:pPr>
            <w:r>
              <w:t xml:space="preserve">На конец </w:t>
            </w:r>
            <w:r w:rsidR="002A6478">
              <w:t xml:space="preserve">отчетного периода 40 человек </w:t>
            </w:r>
          </w:p>
        </w:tc>
      </w:tr>
      <w:tr w:rsidR="004F0322" w:rsidTr="004F032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lastRenderedPageBreak/>
              <w:t>3.</w:t>
            </w:r>
          </w:p>
        </w:tc>
        <w:tc>
          <w:tcPr>
            <w:tcW w:w="14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Количество молодежи, получившей профориентационные услуги Центра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22" w:rsidRDefault="004F0322">
            <w:pPr>
              <w:jc w:val="center"/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322" w:rsidRDefault="004F0322">
            <w:pPr>
              <w:jc w:val="center"/>
            </w:pPr>
            <w:r>
              <w:t>Студенты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322" w:rsidRDefault="004F0322">
            <w:pPr>
              <w:ind w:left="-81" w:right="-108"/>
              <w:jc w:val="center"/>
            </w:pPr>
            <w:r>
              <w:t>Не обучающаяся</w:t>
            </w:r>
          </w:p>
          <w:p w:rsidR="004F0322" w:rsidRDefault="004F0322">
            <w:pPr>
              <w:ind w:left="-81" w:right="-108"/>
              <w:jc w:val="center"/>
              <w:rPr>
                <w:highlight w:val="yellow"/>
              </w:rPr>
            </w:pPr>
            <w:r>
              <w:t xml:space="preserve"> молодежь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322" w:rsidRDefault="004F032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>
            <w:pPr>
              <w:rPr>
                <w:highlight w:val="yellow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>
            <w:pPr>
              <w:rPr>
                <w:b/>
              </w:rPr>
            </w:pP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both"/>
            </w:pPr>
            <w:r>
              <w:t>3.1. Всего количество человек, охваченных услугами</w:t>
            </w:r>
          </w:p>
          <w:p w:rsidR="004F0322" w:rsidRDefault="004F0322">
            <w:pPr>
              <w:jc w:val="both"/>
              <w:rPr>
                <w:highlight w:val="yellow"/>
              </w:rPr>
            </w:pPr>
            <w:r>
              <w:rPr>
                <w:u w:val="single"/>
              </w:rPr>
              <w:t>Пояснения:</w:t>
            </w:r>
            <w:r>
              <w:t xml:space="preserve"> эта цифра выражается в количестве человек, т.е. </w:t>
            </w:r>
            <w:r>
              <w:rPr>
                <w:b/>
              </w:rPr>
              <w:t>не является суммой цифр по услугам, указанным в пунктах 3.2., 3.3. и 3.4.</w:t>
            </w:r>
            <w:r>
              <w:t>, так как в индивидуальных консультациях, в групповых занятиях и проф. мероприятиях могут участвовать одни и те же люди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2A6478" w:rsidP="00FE3306">
            <w:pPr>
              <w:jc w:val="center"/>
            </w:pPr>
            <w:r>
              <w:t>4</w:t>
            </w:r>
            <w:r w:rsidR="00FE3306">
              <w:t>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2A6478" w:rsidP="00FE3306">
            <w:pPr>
              <w:jc w:val="center"/>
            </w:pPr>
            <w:r>
              <w:t>2</w:t>
            </w:r>
            <w:r w:rsidR="00FE3306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210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903D2F" w:rsidP="00FE3306">
            <w:pPr>
              <w:jc w:val="center"/>
            </w:pPr>
            <w:r>
              <w:t>4</w:t>
            </w:r>
            <w:r w:rsidR="00FE3306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  <w:rPr>
                <w:b/>
              </w:rPr>
            </w:pPr>
            <w:r>
              <w:rPr>
                <w:b/>
              </w:rPr>
              <w:t>894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both"/>
            </w:pPr>
            <w:r>
              <w:t xml:space="preserve">3.2. Индивидуальное психологическое тестирование, </w:t>
            </w:r>
            <w:proofErr w:type="spellStart"/>
            <w:r>
              <w:t>профориентационное</w:t>
            </w:r>
            <w:proofErr w:type="spellEnd"/>
            <w:r>
              <w:t xml:space="preserve"> диагностирование с последующим консультированием специалистом кабинета (центра) профориентации, в том числе в режиме онлайн на сайте </w:t>
            </w:r>
            <w:hyperlink r:id="rId5" w:history="1">
              <w:r>
                <w:rPr>
                  <w:rStyle w:val="a4"/>
                  <w:lang w:val="en-US"/>
                </w:rPr>
                <w:t>http</w:t>
              </w:r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profirk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</w:hyperlink>
            <w:r w:rsidRPr="004F0322">
              <w:t xml:space="preserve"> </w:t>
            </w:r>
            <w:r>
              <w:rPr>
                <w:b/>
              </w:rPr>
              <w:t xml:space="preserve">  </w:t>
            </w:r>
            <w:r>
              <w:t>(</w:t>
            </w:r>
            <w:proofErr w:type="spellStart"/>
            <w:r>
              <w:t>человеко</w:t>
            </w:r>
            <w:proofErr w:type="spellEnd"/>
            <w:r>
              <w:t>/услуг)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428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201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903D2F">
            <w:pPr>
              <w:jc w:val="center"/>
            </w:pPr>
            <w: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  <w:rPr>
                <w:b/>
              </w:rPr>
            </w:pPr>
            <w:r>
              <w:rPr>
                <w:b/>
              </w:rPr>
              <w:t>864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both"/>
            </w:pPr>
            <w:r>
              <w:t>3.3. Групповые активизирующие профориентационные занятия с молодежью (</w:t>
            </w:r>
            <w:proofErr w:type="spellStart"/>
            <w:r>
              <w:t>человеко</w:t>
            </w:r>
            <w:proofErr w:type="spellEnd"/>
            <w:r>
              <w:t>/услуг)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382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180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204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>
            <w:pPr>
              <w:jc w:val="center"/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>
            <w:pPr>
              <w:jc w:val="center"/>
            </w:pPr>
            <w:r>
              <w:t>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FE3306" w:rsidP="00A968AF">
            <w:pPr>
              <w:jc w:val="center"/>
              <w:rPr>
                <w:b/>
              </w:rPr>
            </w:pPr>
            <w:r>
              <w:rPr>
                <w:b/>
              </w:rPr>
              <w:t>808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  <w:r>
              <w:t>3.4. Профориентационные мероприятия муниципального уровня (</w:t>
            </w:r>
            <w:proofErr w:type="spellStart"/>
            <w:r>
              <w:t>человеко</w:t>
            </w:r>
            <w:proofErr w:type="spellEnd"/>
            <w:r>
              <w:t>/услуг)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>
            <w:pPr>
              <w:jc w:val="center"/>
            </w:pPr>
            <w:r>
              <w:t>54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>
            <w:pPr>
              <w:jc w:val="center"/>
            </w:pPr>
            <w:r>
              <w:t>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B82958">
            <w:pPr>
              <w:jc w:val="center"/>
            </w:pPr>
            <w:r>
              <w:t>168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B82958">
            <w:pPr>
              <w:jc w:val="center"/>
            </w:pPr>
            <w: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B82958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4F0322" w:rsidTr="004F032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4.</w:t>
            </w:r>
          </w:p>
        </w:tc>
        <w:tc>
          <w:tcPr>
            <w:tcW w:w="14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Уровень профессионального самоопределения молодежи из числа обучающихся 9-х, 10-х, 11-х классов</w:t>
            </w:r>
          </w:p>
          <w:p w:rsidR="004F0322" w:rsidRDefault="004F0322">
            <w:pPr>
              <w:jc w:val="center"/>
            </w:pPr>
            <w:r>
              <w:t>(по итогам анонимного анкетирования)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>Обучающиеся МОУ СОШ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</w:pP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22" w:rsidRDefault="004F0322" w:rsidP="00454E00">
            <w:pPr>
              <w:tabs>
                <w:tab w:val="left" w:pos="3420"/>
                <w:tab w:val="left" w:pos="4111"/>
              </w:tabs>
              <w:suppressAutoHyphens/>
            </w:pPr>
            <w:r>
              <w:t>Всего принимало участие в анкетировании (опросе)</w:t>
            </w:r>
          </w:p>
          <w:p w:rsidR="004F0322" w:rsidRDefault="004F0322" w:rsidP="00454E00">
            <w:pPr>
              <w:tabs>
                <w:tab w:val="left" w:pos="3420"/>
                <w:tab w:val="left" w:pos="4111"/>
              </w:tabs>
              <w:suppressAutoHyphens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Pr="00454E00" w:rsidRDefault="004F0322" w:rsidP="00454E00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 w:rsidRPr="00454E00">
              <w:t>291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Pr="00454E00" w:rsidRDefault="004F0322" w:rsidP="00454E00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 w:rsidRPr="00454E00">
              <w:t>194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Pr="00454E00" w:rsidRDefault="004F0322" w:rsidP="00454E00">
            <w:pPr>
              <w:tabs>
                <w:tab w:val="left" w:pos="3420"/>
                <w:tab w:val="left" w:pos="4111"/>
              </w:tabs>
              <w:suppressAutoHyphens/>
              <w:ind w:firstLine="709"/>
              <w:jc w:val="center"/>
            </w:pPr>
            <w:r w:rsidRPr="00454E00">
              <w:t>190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Pr="00454E00" w:rsidRDefault="00454E00" w:rsidP="00454E00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>675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14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Pr="00454E00" w:rsidRDefault="004F0322" w:rsidP="00454E00">
            <w:pPr>
              <w:tabs>
                <w:tab w:val="left" w:pos="3420"/>
                <w:tab w:val="left" w:pos="4111"/>
              </w:tabs>
              <w:suppressAutoHyphens/>
              <w:rPr>
                <w:i/>
              </w:rPr>
            </w:pPr>
            <w:r w:rsidRPr="00454E00">
              <w:rPr>
                <w:i/>
              </w:rPr>
              <w:t>Из них:</w:t>
            </w:r>
          </w:p>
        </w:tc>
      </w:tr>
      <w:tr w:rsidR="00EC12E5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Default="00EC12E5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Default="00EC12E5" w:rsidP="00454E00">
            <w:pPr>
              <w:tabs>
                <w:tab w:val="left" w:pos="3420"/>
                <w:tab w:val="left" w:pos="4111"/>
              </w:tabs>
              <w:suppressAutoHyphens/>
            </w:pPr>
            <w:r>
              <w:t xml:space="preserve">Определились с выбором </w:t>
            </w:r>
            <w:r>
              <w:lastRenderedPageBreak/>
              <w:t xml:space="preserve">профессионального учебного заведения и специальности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EC12E5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lastRenderedPageBreak/>
              <w:t>276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5F0AC1" w:rsidP="00454E0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EC12E5" w:rsidRPr="00454E00">
              <w:rPr>
                <w:lang w:eastAsia="en-US"/>
              </w:rPr>
              <w:t>34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EC12E5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204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5F0AC1" w:rsidP="00454E0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B82958" w:rsidRPr="00454E00">
              <w:rPr>
                <w:lang w:eastAsia="en-US"/>
              </w:rPr>
              <w:t>14</w:t>
            </w:r>
          </w:p>
        </w:tc>
      </w:tr>
      <w:tr w:rsidR="00EC12E5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Default="00EC12E5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Default="00EC12E5" w:rsidP="00454E00">
            <w:pPr>
              <w:tabs>
                <w:tab w:val="left" w:pos="3420"/>
                <w:tab w:val="left" w:pos="4111"/>
              </w:tabs>
              <w:suppressAutoHyphens/>
            </w:pPr>
            <w:r>
              <w:t>Определились с профессией, по которой хотят работать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EC12E5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90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EC12E5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91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EC12E5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B82958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331</w:t>
            </w:r>
          </w:p>
        </w:tc>
      </w:tr>
      <w:tr w:rsidR="00EC12E5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Default="00EC12E5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Default="00EC12E5" w:rsidP="00454E00">
            <w:pPr>
              <w:tabs>
                <w:tab w:val="left" w:pos="3420"/>
                <w:tab w:val="left" w:pos="4111"/>
              </w:tabs>
              <w:suppressAutoHyphens/>
            </w:pPr>
            <w:r>
              <w:t>Планируют получать дальнейшее профессиональное образование в образовательных организациях высшего профессионального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B82958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1</w:t>
            </w:r>
            <w:r w:rsidR="00EC12E5" w:rsidRPr="00454E00">
              <w:rPr>
                <w:lang w:eastAsia="en-US"/>
              </w:rPr>
              <w:t>26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EC12E5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1</w:t>
            </w:r>
            <w:r w:rsidR="00B82958" w:rsidRPr="00454E00">
              <w:rPr>
                <w:lang w:eastAsia="en-US"/>
              </w:rPr>
              <w:t>1</w:t>
            </w:r>
            <w:r w:rsidRPr="00454E00">
              <w:rPr>
                <w:lang w:eastAsia="en-US"/>
              </w:rPr>
              <w:t>6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B82958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164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B82958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406</w:t>
            </w:r>
          </w:p>
        </w:tc>
      </w:tr>
      <w:tr w:rsidR="00EC12E5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Default="00EC12E5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Default="00EC12E5" w:rsidP="00454E00">
            <w:pPr>
              <w:tabs>
                <w:tab w:val="left" w:pos="3420"/>
                <w:tab w:val="left" w:pos="4111"/>
              </w:tabs>
              <w:suppressAutoHyphens/>
            </w:pPr>
            <w:r>
              <w:t>Планируют получать дальнейшее профессиональное образование в образовательных организациях среднего профессионального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B82958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65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B82958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78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454E00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25</w:t>
            </w:r>
          </w:p>
          <w:p w:rsidR="00454E00" w:rsidRPr="00454E00" w:rsidRDefault="00454E00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(1 не планирует)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Pr="00454E00" w:rsidRDefault="00454E00" w:rsidP="00454E00">
            <w:pPr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168</w:t>
            </w:r>
          </w:p>
        </w:tc>
      </w:tr>
      <w:tr w:rsidR="00EC12E5" w:rsidTr="002F3CB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Default="00EC12E5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Default="00EC12E5" w:rsidP="00454E00">
            <w:pPr>
              <w:tabs>
                <w:tab w:val="left" w:pos="3420"/>
                <w:tab w:val="left" w:pos="4111"/>
              </w:tabs>
              <w:suppressAutoHyphens/>
            </w:pPr>
            <w:r>
              <w:t>Планируют получать профессиональное образование в Иркутской области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Pr="00454E00" w:rsidRDefault="00EC12E5" w:rsidP="00454E00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165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Pr="00454E00" w:rsidRDefault="00EC12E5" w:rsidP="00454E00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91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Pr="00454E00" w:rsidRDefault="00EC12E5" w:rsidP="00454E00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102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Pr="00454E00" w:rsidRDefault="00454E00" w:rsidP="00454E00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</w:tr>
      <w:tr w:rsidR="00EC12E5" w:rsidTr="002F3CB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E5" w:rsidRDefault="00EC12E5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Default="00EC12E5" w:rsidP="00454E00">
            <w:pPr>
              <w:tabs>
                <w:tab w:val="left" w:pos="3420"/>
                <w:tab w:val="left" w:pos="4111"/>
              </w:tabs>
              <w:suppressAutoHyphens/>
            </w:pPr>
            <w:r>
              <w:t>Планируют жить и работать в Иркутской области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Pr="00454E00" w:rsidRDefault="00EC12E5" w:rsidP="00454E00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111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Pr="00454E00" w:rsidRDefault="00EC12E5" w:rsidP="00454E00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60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Pr="00454E00" w:rsidRDefault="00EC12E5" w:rsidP="00454E00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82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E5" w:rsidRPr="00454E00" w:rsidRDefault="00EC12E5" w:rsidP="00454E00">
            <w:pPr>
              <w:tabs>
                <w:tab w:val="left" w:pos="3420"/>
                <w:tab w:val="left" w:pos="4111"/>
              </w:tabs>
              <w:suppressAutoHyphens/>
              <w:jc w:val="center"/>
              <w:rPr>
                <w:lang w:eastAsia="en-US"/>
              </w:rPr>
            </w:pPr>
            <w:r w:rsidRPr="00454E00">
              <w:rPr>
                <w:lang w:eastAsia="en-US"/>
              </w:rPr>
              <w:t>253</w:t>
            </w:r>
          </w:p>
        </w:tc>
      </w:tr>
      <w:tr w:rsidR="004F0322" w:rsidTr="004F032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5.</w:t>
            </w:r>
          </w:p>
        </w:tc>
        <w:tc>
          <w:tcPr>
            <w:tcW w:w="14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tabs>
                <w:tab w:val="left" w:pos="3420"/>
                <w:tab w:val="left" w:pos="4111"/>
              </w:tabs>
              <w:suppressAutoHyphens/>
              <w:jc w:val="center"/>
            </w:pPr>
            <w:r>
              <w:t>Освещение деятельности Центра в средствах массовой информации</w:t>
            </w:r>
          </w:p>
        </w:tc>
      </w:tr>
      <w:tr w:rsidR="004F0322" w:rsidTr="00EC12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22" w:rsidRDefault="004F0322"/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both"/>
            </w:pPr>
            <w:r>
              <w:t>Дата и название публикации, выпуска теле-радио-сюжета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both"/>
            </w:pPr>
            <w:r>
              <w:t>Ссылка на материалы (</w:t>
            </w:r>
            <w:r>
              <w:rPr>
                <w:i/>
              </w:rPr>
              <w:t>интернет ссылка, указание № и названия печатного издания, телеканала с указанием передачи и т.п.</w:t>
            </w:r>
            <w:r>
              <w:t>)</w:t>
            </w:r>
          </w:p>
        </w:tc>
      </w:tr>
      <w:tr w:rsidR="004F0322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5.1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пробы  по профессиям: механик, слесарь, повар, кондитер</w:t>
            </w:r>
            <w:r w:rsidR="00454E00">
              <w:rPr>
                <w:rFonts w:ascii="Times New Roman" w:hAnsi="Times New Roman"/>
                <w:sz w:val="24"/>
                <w:szCs w:val="24"/>
              </w:rPr>
              <w:t>, химик-технолог – (октябрь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7D35BC">
            <w:pPr>
              <w:jc w:val="both"/>
            </w:pPr>
            <w:hyperlink r:id="rId6" w:history="1">
              <w:r w:rsidR="004F0322">
                <w:rPr>
                  <w:rStyle w:val="a4"/>
                </w:rPr>
                <w:t>http://xtt-saj.hostedu.ru/index.php?option=com_content&amp;view=article&amp;id=584:2018-04-12-01-46-56&amp;catid=35:region&amp;Itemid=178</w:t>
              </w:r>
            </w:hyperlink>
          </w:p>
        </w:tc>
      </w:tr>
      <w:tr w:rsidR="004F0322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center"/>
            </w:pPr>
            <w:r>
              <w:t>5.2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пробы в Саянском медицинском колледже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7D35BC">
            <w:pPr>
              <w:jc w:val="both"/>
            </w:pPr>
            <w:hyperlink r:id="rId7" w:history="1">
              <w:r w:rsidR="003C19EC" w:rsidRPr="0096356E">
                <w:rPr>
                  <w:rStyle w:val="a4"/>
                </w:rPr>
                <w:t>http://med-sayansk.ru/2018/04/18/proforientatsiya-2018/</w:t>
              </w:r>
            </w:hyperlink>
            <w:r w:rsidR="003C19EC">
              <w:t xml:space="preserve"> </w:t>
            </w:r>
          </w:p>
        </w:tc>
      </w:tr>
      <w:tr w:rsidR="004F0322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22" w:rsidRDefault="00454E00">
            <w:pPr>
              <w:jc w:val="center"/>
            </w:pPr>
            <w:r>
              <w:t>5.3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both"/>
            </w:pPr>
            <w:r>
              <w:t>Заседание городского межведомственного совета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7D35BC">
            <w:pPr>
              <w:jc w:val="both"/>
            </w:pPr>
            <w:hyperlink r:id="rId8" w:history="1">
              <w:r w:rsidR="003C19EC" w:rsidRPr="0096356E">
                <w:rPr>
                  <w:rStyle w:val="a4"/>
                </w:rPr>
                <w:t>http://sayansk-cro.ru/17-proforientatsiya-novosti/232-proforientatsiya-novosti.html</w:t>
              </w:r>
            </w:hyperlink>
            <w:r w:rsidR="003C19EC">
              <w:t xml:space="preserve"> </w:t>
            </w:r>
          </w:p>
        </w:tc>
      </w:tr>
      <w:tr w:rsidR="004F0322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22" w:rsidRDefault="00454E00">
            <w:pPr>
              <w:jc w:val="center"/>
            </w:pPr>
            <w:r>
              <w:t>5.4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both"/>
            </w:pPr>
            <w:r>
              <w:t>Экскурсия в музей трудовой славы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7D35BC">
            <w:pPr>
              <w:jc w:val="both"/>
            </w:pPr>
            <w:hyperlink r:id="rId9" w:history="1">
              <w:r w:rsidR="003C19EC" w:rsidRPr="0096356E">
                <w:rPr>
                  <w:rStyle w:val="a4"/>
                </w:rPr>
                <w:t>http://sayansk-cro.ru/17-proforientatsiya-novosti/232-proforientatsiya-novosti.html</w:t>
              </w:r>
            </w:hyperlink>
            <w:r w:rsidR="003C19EC">
              <w:t xml:space="preserve"> </w:t>
            </w:r>
          </w:p>
        </w:tc>
      </w:tr>
      <w:tr w:rsidR="004F0322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22" w:rsidRDefault="00454E00">
            <w:pPr>
              <w:jc w:val="center"/>
            </w:pPr>
            <w:r>
              <w:t>5.5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4F0322">
            <w:pPr>
              <w:jc w:val="both"/>
            </w:pPr>
            <w:r>
              <w:t>Экскурсии на предприятия города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22" w:rsidRDefault="007D35BC">
            <w:pPr>
              <w:jc w:val="both"/>
            </w:pPr>
            <w:hyperlink r:id="rId10" w:history="1">
              <w:r w:rsidR="003C19EC" w:rsidRPr="0096356E">
                <w:rPr>
                  <w:rStyle w:val="a4"/>
                </w:rPr>
                <w:t>http://sayansk-cro.ru/17-proforientatsiya-novosti/232-proforientatsiya-novosti.html</w:t>
              </w:r>
            </w:hyperlink>
            <w:r w:rsidR="003C19EC">
              <w:t xml:space="preserve"> </w:t>
            </w:r>
          </w:p>
        </w:tc>
      </w:tr>
      <w:tr w:rsidR="00A34986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Default="00454E00">
            <w:pPr>
              <w:jc w:val="center"/>
            </w:pPr>
            <w:r>
              <w:t>5.6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Pr="00A34986" w:rsidRDefault="00A34986">
            <w:pPr>
              <w:jc w:val="both"/>
            </w:pPr>
            <w:r>
              <w:t>Мастерская с молодыми педагогами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Default="007D35BC">
            <w:pPr>
              <w:jc w:val="both"/>
            </w:pPr>
            <w:hyperlink r:id="rId11" w:history="1">
              <w:r w:rsidR="003C19EC" w:rsidRPr="0096356E">
                <w:rPr>
                  <w:rStyle w:val="a4"/>
                </w:rPr>
                <w:t>http://sayansk-cro.ru/2-uncategorised/848-nastavnik-2-0.html</w:t>
              </w:r>
            </w:hyperlink>
            <w:r w:rsidR="003C19EC">
              <w:t xml:space="preserve"> </w:t>
            </w:r>
          </w:p>
        </w:tc>
      </w:tr>
      <w:tr w:rsidR="00025175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5" w:rsidRDefault="00454E00">
            <w:pPr>
              <w:jc w:val="center"/>
            </w:pPr>
            <w:r>
              <w:t>5.7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5" w:rsidRDefault="00025175">
            <w:pPr>
              <w:jc w:val="both"/>
            </w:pPr>
            <w:r>
              <w:t>Информация о проекте «Наставник 2.0»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5" w:rsidRPr="00A34986" w:rsidRDefault="007D35BC">
            <w:pPr>
              <w:jc w:val="both"/>
            </w:pPr>
            <w:hyperlink r:id="rId12" w:history="1">
              <w:r w:rsidR="003C19EC" w:rsidRPr="0096356E">
                <w:rPr>
                  <w:rStyle w:val="a4"/>
                </w:rPr>
                <w:t>http://sayansk-cro.ru/2-uncategorised/848-nastavnik-2-0.html</w:t>
              </w:r>
            </w:hyperlink>
            <w:r w:rsidR="003C19EC">
              <w:t xml:space="preserve"> </w:t>
            </w:r>
          </w:p>
        </w:tc>
      </w:tr>
      <w:tr w:rsidR="0062166C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C" w:rsidRDefault="0062166C">
            <w:pPr>
              <w:jc w:val="center"/>
            </w:pPr>
            <w:r>
              <w:t>5.8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C" w:rsidRDefault="0062166C">
            <w:pPr>
              <w:jc w:val="both"/>
            </w:pPr>
            <w:r>
              <w:t>День открытых дверей в химико-технологическом техникуме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C" w:rsidRDefault="007D35BC">
            <w:pPr>
              <w:jc w:val="both"/>
            </w:pPr>
            <w:hyperlink r:id="rId13" w:history="1">
              <w:r w:rsidR="0062166C">
                <w:rPr>
                  <w:rStyle w:val="a4"/>
                </w:rPr>
                <w:t>http://xtt-saj.hostedu.ru/index.php?option=com_content&amp;view=article&amp;id=584:2018-04-12-01-46-56&amp;catid=35:region&amp;Itemid=178</w:t>
              </w:r>
            </w:hyperlink>
          </w:p>
        </w:tc>
      </w:tr>
      <w:tr w:rsidR="0062166C" w:rsidTr="004F03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C" w:rsidRDefault="0062166C">
            <w:pPr>
              <w:jc w:val="center"/>
            </w:pPr>
            <w:r>
              <w:t>5.9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C" w:rsidRDefault="0062166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пробы в Саянском медицинском колледже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C" w:rsidRDefault="00621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http://med-sayansk.ru/2018/04/18/proforientatsiya-2018/</w:t>
            </w:r>
          </w:p>
        </w:tc>
      </w:tr>
    </w:tbl>
    <w:p w:rsidR="004F0322" w:rsidRDefault="004F0322" w:rsidP="004F0322">
      <w:pPr>
        <w:jc w:val="both"/>
        <w:rPr>
          <w:b/>
        </w:rPr>
      </w:pPr>
    </w:p>
    <w:p w:rsidR="004F0322" w:rsidRDefault="004F0322" w:rsidP="004F0322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Анализ и</w:t>
      </w:r>
      <w:r w:rsidR="008B496D">
        <w:rPr>
          <w:b/>
        </w:rPr>
        <w:t>нформации о деятельности Центра (кабинета)</w:t>
      </w:r>
      <w:r>
        <w:rPr>
          <w:b/>
        </w:rPr>
        <w:t>.</w:t>
      </w:r>
    </w:p>
    <w:p w:rsidR="004F0322" w:rsidRDefault="004F0322" w:rsidP="004F0322">
      <w:pPr>
        <w:tabs>
          <w:tab w:val="left" w:pos="720"/>
        </w:tabs>
        <w:jc w:val="both"/>
      </w:pPr>
      <w:r>
        <w:t>За отчетный период основными целями профориентационной работы было оказание профориентационной поддержки учащимся в процессе выбора профиля обучения и сферы будущей профессиональной деятельности.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Перед специалистами Г</w:t>
      </w:r>
      <w:r w:rsidR="008B496D">
        <w:t>ородского кабинета профориентации (далее Г</w:t>
      </w:r>
      <w:r>
        <w:t>КП</w:t>
      </w:r>
      <w:r w:rsidR="008B496D">
        <w:t>)</w:t>
      </w:r>
      <w:r>
        <w:t xml:space="preserve"> стояли следующие задачи: </w:t>
      </w:r>
    </w:p>
    <w:p w:rsidR="004F0322" w:rsidRDefault="004F0322" w:rsidP="004F0322">
      <w:pPr>
        <w:numPr>
          <w:ilvl w:val="0"/>
          <w:numId w:val="2"/>
        </w:numPr>
        <w:tabs>
          <w:tab w:val="num" w:pos="360"/>
          <w:tab w:val="left" w:pos="720"/>
        </w:tabs>
        <w:ind w:left="360"/>
        <w:jc w:val="both"/>
      </w:pPr>
      <w:r>
        <w:t xml:space="preserve">информационное обеспечение учащихся и родителей  о современных потребностях рынка труда (современные профессии, структура рынка труда, квалификационные требования  к специалистам, условия работы и т.д.) и образовательном пространстве  города (количество и наименование учебных заведений, перечень специальностей, условия обучения, возможности  трудоустройства); </w:t>
      </w:r>
    </w:p>
    <w:p w:rsidR="004F0322" w:rsidRDefault="004F0322" w:rsidP="004F0322">
      <w:pPr>
        <w:numPr>
          <w:ilvl w:val="0"/>
          <w:numId w:val="2"/>
        </w:numPr>
        <w:tabs>
          <w:tab w:val="num" w:pos="360"/>
          <w:tab w:val="left" w:pos="720"/>
        </w:tabs>
        <w:ind w:left="360"/>
        <w:jc w:val="both"/>
      </w:pPr>
      <w:r>
        <w:t>организация диагностики учащихся и прогнозирование успешности реализации выбранного образовательного маршрута;</w:t>
      </w:r>
    </w:p>
    <w:p w:rsidR="004F0322" w:rsidRDefault="004F0322" w:rsidP="004F0322">
      <w:pPr>
        <w:numPr>
          <w:ilvl w:val="0"/>
          <w:numId w:val="2"/>
        </w:numPr>
        <w:tabs>
          <w:tab w:val="num" w:pos="360"/>
          <w:tab w:val="left" w:pos="720"/>
        </w:tabs>
        <w:ind w:left="360"/>
        <w:jc w:val="both"/>
      </w:pPr>
      <w:r>
        <w:t>оказание помощи в  выборе направления для профессионального обучения в соответствии с интересами, склонностями и способностями учащегося;</w:t>
      </w:r>
    </w:p>
    <w:p w:rsidR="004F0322" w:rsidRDefault="004F0322" w:rsidP="004F0322">
      <w:pPr>
        <w:numPr>
          <w:ilvl w:val="0"/>
          <w:numId w:val="2"/>
        </w:numPr>
        <w:tabs>
          <w:tab w:val="num" w:pos="360"/>
          <w:tab w:val="left" w:pos="720"/>
        </w:tabs>
        <w:ind w:left="360"/>
        <w:jc w:val="both"/>
      </w:pPr>
      <w:r>
        <w:t>оказание помощи учащимся в принятии решений о выборе наиболее целесообразной сферы профессионального развития и планирования своей профессиональной карьеры;</w:t>
      </w:r>
    </w:p>
    <w:p w:rsidR="004F0322" w:rsidRDefault="004F0322" w:rsidP="004F0322">
      <w:pPr>
        <w:numPr>
          <w:ilvl w:val="0"/>
          <w:numId w:val="2"/>
        </w:numPr>
        <w:tabs>
          <w:tab w:val="num" w:pos="360"/>
          <w:tab w:val="left" w:pos="720"/>
        </w:tabs>
        <w:ind w:left="360"/>
        <w:jc w:val="both"/>
      </w:pPr>
      <w:r>
        <w:t>создание специальных социально-психологических условий  для формирования у  выпускника внутренней готовности к осознанному и самостоятельному планированию, корректировке и реализации своих профессиональных планов и перспектив.</w:t>
      </w:r>
    </w:p>
    <w:p w:rsidR="004F0322" w:rsidRDefault="004F0322" w:rsidP="004F032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Кадровый состав  кабинета не изменился за этот период.  </w:t>
      </w:r>
    </w:p>
    <w:p w:rsidR="004F0322" w:rsidRDefault="004F0322" w:rsidP="004F0322">
      <w:pPr>
        <w:tabs>
          <w:tab w:val="left" w:pos="720"/>
        </w:tabs>
        <w:jc w:val="both"/>
      </w:pPr>
      <w:r>
        <w:tab/>
        <w:t>Работа по профориентации осуществляется по нескольким направлениям:</w:t>
      </w:r>
    </w:p>
    <w:p w:rsidR="004F0322" w:rsidRDefault="004F0322" w:rsidP="004F0322">
      <w:pPr>
        <w:numPr>
          <w:ilvl w:val="0"/>
          <w:numId w:val="3"/>
        </w:numPr>
        <w:tabs>
          <w:tab w:val="left" w:pos="720"/>
        </w:tabs>
        <w:jc w:val="both"/>
      </w:pPr>
      <w:r>
        <w:t>Профессиональное  просвещение, целью которого является расширение информационного поля субъектов деятельности, повышение социализирующих возможностей.</w:t>
      </w:r>
    </w:p>
    <w:p w:rsidR="004F0322" w:rsidRDefault="004F0322" w:rsidP="004F0322">
      <w:pPr>
        <w:numPr>
          <w:ilvl w:val="0"/>
          <w:numId w:val="3"/>
        </w:numPr>
        <w:tabs>
          <w:tab w:val="left" w:pos="720"/>
        </w:tabs>
        <w:jc w:val="both"/>
      </w:pPr>
      <w:proofErr w:type="spellStart"/>
      <w:r>
        <w:t>Профессиография</w:t>
      </w:r>
      <w:proofErr w:type="spellEnd"/>
      <w:r>
        <w:t>. Целью данного направления служит разностороннее изучение профессиональной деятельности, обучение обучающихся описывать профессии социально-экономического значения, перспектив роста, материального обеспечения, психологических и физических нагрузок и др.</w:t>
      </w:r>
    </w:p>
    <w:p w:rsidR="004F0322" w:rsidRDefault="004F0322" w:rsidP="004F0322">
      <w:pPr>
        <w:numPr>
          <w:ilvl w:val="0"/>
          <w:numId w:val="3"/>
        </w:numPr>
        <w:tabs>
          <w:tab w:val="left" w:pos="720"/>
        </w:tabs>
        <w:jc w:val="both"/>
      </w:pPr>
      <w:r>
        <w:t>Профессиональная пропаганда, заключающаяся в формировании положительной мотивации к тем профессиям, в которых общество испытывает особую потребность.</w:t>
      </w:r>
    </w:p>
    <w:p w:rsidR="004F0322" w:rsidRDefault="004F0322" w:rsidP="004F0322">
      <w:pPr>
        <w:numPr>
          <w:ilvl w:val="0"/>
          <w:numId w:val="3"/>
        </w:numPr>
        <w:tabs>
          <w:tab w:val="left" w:pos="720"/>
        </w:tabs>
        <w:jc w:val="both"/>
      </w:pPr>
      <w:r>
        <w:t>Профессиональное воспитание. Цель данного направления деятельности заключается в развитии индивидуально-личностных качеств  личности: ответственности, чувства долга, гордости за профессию и т. д.</w:t>
      </w:r>
    </w:p>
    <w:p w:rsidR="004F0322" w:rsidRDefault="004F0322" w:rsidP="004F0322">
      <w:pPr>
        <w:numPr>
          <w:ilvl w:val="0"/>
          <w:numId w:val="3"/>
        </w:numPr>
        <w:tabs>
          <w:tab w:val="left" w:pos="720"/>
        </w:tabs>
        <w:jc w:val="both"/>
      </w:pPr>
      <w:r>
        <w:t>Профессиональная пригодность с целью прогнозирования возможностей старшеклассника, в овладении какой либо деятельностью,  профессией.</w:t>
      </w:r>
    </w:p>
    <w:p w:rsidR="004F0322" w:rsidRDefault="004F0322" w:rsidP="004F0322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Профессиональная диагностика - изучение индивидуально-личностных особенностей профессионально- значимых качеств выпускника, мониторинга </w:t>
      </w:r>
      <w:proofErr w:type="spellStart"/>
      <w:r>
        <w:t>профилизации</w:t>
      </w:r>
      <w:proofErr w:type="spellEnd"/>
      <w:r>
        <w:t>.</w:t>
      </w:r>
    </w:p>
    <w:p w:rsidR="004F0322" w:rsidRDefault="004F0322" w:rsidP="004F0322">
      <w:pPr>
        <w:tabs>
          <w:tab w:val="left" w:pos="720"/>
        </w:tabs>
        <w:jc w:val="both"/>
      </w:pPr>
      <w:r>
        <w:t xml:space="preserve"> Результаты  апробации развивающих занятий с элементами тренинга достоверно подтвердили факт, что данная  работа по программе достаточно успешно способствует решению проблем в профессиональной ориентации подростка.</w:t>
      </w:r>
    </w:p>
    <w:p w:rsidR="004F0322" w:rsidRDefault="004F0322" w:rsidP="004F0322">
      <w:pPr>
        <w:tabs>
          <w:tab w:val="left" w:pos="720"/>
        </w:tabs>
        <w:jc w:val="both"/>
      </w:pPr>
      <w:r>
        <w:lastRenderedPageBreak/>
        <w:tab/>
        <w:t>Анализ проведенной работы позволяет говорить о том, что поставленные задачи были реализованы. Особую трудность в формировании у обучающихся профессионального самоопределения вызывало ориентация будущих выпускников не на собственные склонности и интересы к профессиональной деятельности, а на желание учиться в ВУЗе на бюджетной основе. Только 3</w:t>
      </w:r>
      <w:r w:rsidR="003D442C">
        <w:t>5</w:t>
      </w:r>
      <w:r>
        <w:t xml:space="preserve">% учащихся ориентировались при выборе будущей специальности на результаты </w:t>
      </w:r>
      <w:proofErr w:type="spellStart"/>
      <w:r>
        <w:t>профдиагностики</w:t>
      </w:r>
      <w:proofErr w:type="spellEnd"/>
      <w:r>
        <w:t xml:space="preserve">. </w:t>
      </w:r>
    </w:p>
    <w:p w:rsidR="004F0322" w:rsidRDefault="004F0322" w:rsidP="004F0322">
      <w:pPr>
        <w:tabs>
          <w:tab w:val="left" w:pos="720"/>
        </w:tabs>
        <w:ind w:firstLine="709"/>
        <w:jc w:val="both"/>
      </w:pPr>
      <w:r>
        <w:t xml:space="preserve">Планирование совместной </w:t>
      </w:r>
      <w:proofErr w:type="spellStart"/>
      <w:r>
        <w:t>профориентационной</w:t>
      </w:r>
      <w:proofErr w:type="spellEnd"/>
      <w:r>
        <w:t xml:space="preserve"> работы </w:t>
      </w:r>
      <w:proofErr w:type="spellStart"/>
      <w:r>
        <w:t>общеразовательных</w:t>
      </w:r>
      <w:proofErr w:type="spellEnd"/>
      <w:r>
        <w:t xml:space="preserve"> учреждений город</w:t>
      </w:r>
      <w:r w:rsidR="008B496D">
        <w:t>а</w:t>
      </w:r>
      <w:r>
        <w:t xml:space="preserve">, </w:t>
      </w:r>
      <w:proofErr w:type="spellStart"/>
      <w:r>
        <w:t>СУЗов</w:t>
      </w:r>
      <w:proofErr w:type="spellEnd"/>
      <w:r>
        <w:t xml:space="preserve"> и городских предприятий ведется в рамка</w:t>
      </w:r>
      <w:r w:rsidR="008B496D">
        <w:t>х городского межведомственного С</w:t>
      </w:r>
      <w:r>
        <w:t>овета.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r>
        <w:tab/>
      </w:r>
      <w:r w:rsidR="004F0322">
        <w:t xml:space="preserve">За отчетный период </w:t>
      </w:r>
      <w:proofErr w:type="spellStart"/>
      <w:r w:rsidR="004F0322">
        <w:t>профориентационной</w:t>
      </w:r>
      <w:proofErr w:type="spellEnd"/>
      <w:r w:rsidR="004F0322">
        <w:t xml:space="preserve"> работой было охвачено </w:t>
      </w:r>
      <w:r w:rsidR="00AA7A9F">
        <w:t>894 чел., что составляет 79</w:t>
      </w:r>
      <w:r w:rsidR="004F0322">
        <w:t xml:space="preserve">% от нуждающейся </w:t>
      </w:r>
      <w:r w:rsidR="008B496D">
        <w:t xml:space="preserve">молодежи </w:t>
      </w:r>
      <w:r w:rsidR="004F0322">
        <w:t>в предос</w:t>
      </w:r>
      <w:r w:rsidR="00AA7A9F">
        <w:t>тавлении данных услуг.</w:t>
      </w:r>
      <w:r w:rsidRPr="0045784E">
        <w:t xml:space="preserve"> 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r>
        <w:t>За отчетный период были организованы и проведены: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proofErr w:type="spellStart"/>
      <w:r>
        <w:t>Профориентационные</w:t>
      </w:r>
      <w:proofErr w:type="spellEnd"/>
      <w:r>
        <w:t xml:space="preserve"> </w:t>
      </w:r>
      <w:proofErr w:type="gramStart"/>
      <w:r>
        <w:t>пробы  по</w:t>
      </w:r>
      <w:proofErr w:type="gramEnd"/>
      <w:r>
        <w:t xml:space="preserve"> профессиям: механик, слесарь, повар, кондитер, химик-технолог – 10 проб.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proofErr w:type="spellStart"/>
      <w:r>
        <w:t>Профориентационные</w:t>
      </w:r>
      <w:proofErr w:type="spellEnd"/>
      <w:r>
        <w:t xml:space="preserve"> экскурсии на предприятия города: АО </w:t>
      </w:r>
      <w:r w:rsidR="008B496D">
        <w:t>«</w:t>
      </w:r>
      <w:r>
        <w:t>Саянскхимпласт</w:t>
      </w:r>
      <w:r w:rsidR="008B496D">
        <w:t xml:space="preserve">» – 4 </w:t>
      </w:r>
      <w:proofErr w:type="gramStart"/>
      <w:r w:rsidR="008B496D">
        <w:t>экскурсии</w:t>
      </w:r>
      <w:r>
        <w:t>,</w:t>
      </w:r>
      <w:r>
        <w:tab/>
      </w:r>
      <w:proofErr w:type="gramEnd"/>
      <w:r>
        <w:t>Ново</w:t>
      </w:r>
      <w:r w:rsidR="008B496D">
        <w:t>-</w:t>
      </w:r>
      <w:proofErr w:type="spellStart"/>
      <w:r w:rsidR="008B496D">
        <w:t>З</w:t>
      </w:r>
      <w:r>
        <w:t>иминская</w:t>
      </w:r>
      <w:proofErr w:type="spellEnd"/>
      <w:r>
        <w:t xml:space="preserve"> ТЭЦ – 2 экскурсии, ОГБУЗ СГБ – 2 экскурсии.</w:t>
      </w:r>
    </w:p>
    <w:p w:rsidR="0045784E" w:rsidRDefault="008B496D" w:rsidP="0045784E">
      <w:pPr>
        <w:tabs>
          <w:tab w:val="left" w:pos="720"/>
        </w:tabs>
        <w:ind w:firstLine="709"/>
        <w:jc w:val="both"/>
      </w:pPr>
      <w:proofErr w:type="spellStart"/>
      <w:r>
        <w:t>Профориентационные</w:t>
      </w:r>
      <w:proofErr w:type="spellEnd"/>
      <w:r>
        <w:t xml:space="preserve"> встречи с</w:t>
      </w:r>
      <w:r w:rsidR="0045784E">
        <w:t>о специалистами отдела кадров предприятий города – 2 раза в месяц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proofErr w:type="spellStart"/>
      <w:r>
        <w:t>Профриентационные</w:t>
      </w:r>
      <w:proofErr w:type="spellEnd"/>
      <w:r>
        <w:t xml:space="preserve"> встречи с преподавателями  и студентами ВУЗов  Иркутской области-2-3 раза в месяц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r>
        <w:t>Экскурсия в ИР</w:t>
      </w:r>
      <w:r w:rsidR="008B496D">
        <w:t>НИТУ (Иркутск</w:t>
      </w:r>
      <w:proofErr w:type="gramStart"/>
      <w:r w:rsidR="008B496D">
        <w:t>),  АГТУ</w:t>
      </w:r>
      <w:proofErr w:type="gramEnd"/>
      <w:r w:rsidR="008B496D">
        <w:t xml:space="preserve"> (Ангарск)</w:t>
      </w:r>
      <w:r>
        <w:t xml:space="preserve"> – </w:t>
      </w:r>
      <w:r w:rsidR="00BF68AC">
        <w:t>2</w:t>
      </w:r>
      <w:r>
        <w:t xml:space="preserve"> .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r>
        <w:t>Экскурсии в Химико-технологический техникум, Саянский медицинский колледж – 7 экскурсий.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r>
        <w:t>Экскурсия в музей АО СХП, музей города – 5 экскурсий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r>
        <w:t>Экскурсия в пожарную часть – 7 экскурсий.</w:t>
      </w:r>
    </w:p>
    <w:p w:rsidR="00BF68AC" w:rsidRDefault="0045784E" w:rsidP="00F9585D">
      <w:pPr>
        <w:tabs>
          <w:tab w:val="left" w:pos="720"/>
        </w:tabs>
        <w:ind w:firstLine="709"/>
        <w:jc w:val="both"/>
      </w:pPr>
      <w:r>
        <w:t>Организация работы клуба молодых специалистов</w:t>
      </w:r>
      <w:r w:rsidR="008B496D">
        <w:t>-</w:t>
      </w:r>
      <w:r>
        <w:t xml:space="preserve"> педагогов образования (1 раз в месяц). </w:t>
      </w:r>
    </w:p>
    <w:p w:rsidR="0045784E" w:rsidRDefault="008B496D" w:rsidP="0045784E">
      <w:pPr>
        <w:tabs>
          <w:tab w:val="left" w:pos="720"/>
        </w:tabs>
        <w:ind w:firstLine="709"/>
        <w:jc w:val="both"/>
      </w:pPr>
      <w:r>
        <w:t>В</w:t>
      </w:r>
      <w:r w:rsidR="0062166C">
        <w:t xml:space="preserve"> целом, в экскурсиях и </w:t>
      </w:r>
      <w:proofErr w:type="spellStart"/>
      <w:r w:rsidR="0062166C">
        <w:t>профориентационных</w:t>
      </w:r>
      <w:proofErr w:type="spellEnd"/>
      <w:r w:rsidR="0062166C">
        <w:t xml:space="preserve"> пробах приняли участие 674 человека.</w:t>
      </w:r>
    </w:p>
    <w:p w:rsidR="00F9585D" w:rsidRDefault="00F9585D" w:rsidP="0045784E">
      <w:pPr>
        <w:tabs>
          <w:tab w:val="left" w:pos="720"/>
        </w:tabs>
        <w:ind w:firstLine="709"/>
        <w:jc w:val="both"/>
      </w:pPr>
    </w:p>
    <w:p w:rsidR="0045784E" w:rsidRDefault="00F9585D" w:rsidP="0045784E">
      <w:pPr>
        <w:tabs>
          <w:tab w:val="left" w:pos="720"/>
        </w:tabs>
        <w:ind w:firstLine="709"/>
        <w:jc w:val="both"/>
      </w:pPr>
      <w:r>
        <w:t>Ц</w:t>
      </w:r>
      <w:r w:rsidR="0045784E">
        <w:t xml:space="preserve">иклограмму работы можно представить следующим образом: 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proofErr w:type="spellStart"/>
      <w:r>
        <w:t>Профориентационные</w:t>
      </w:r>
      <w:proofErr w:type="spellEnd"/>
      <w:r>
        <w:t xml:space="preserve"> занятия и тренинги в 9 классах по программе «Мои профессиональные намерения» – 1 раз в неделю.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proofErr w:type="spellStart"/>
      <w:r>
        <w:t>Профориентационные</w:t>
      </w:r>
      <w:proofErr w:type="spellEnd"/>
      <w:r>
        <w:t xml:space="preserve"> занятия и тренинги в 10 классах  по программе «Мой выбор»– 1 раз в неделю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proofErr w:type="spellStart"/>
      <w:r>
        <w:t>Профориентационные</w:t>
      </w:r>
      <w:proofErr w:type="spellEnd"/>
      <w:r>
        <w:t xml:space="preserve"> занятия и тренинги в 11 классах по программе «Мой профессиональный </w:t>
      </w:r>
      <w:proofErr w:type="gramStart"/>
      <w:r>
        <w:t>старт</w:t>
      </w:r>
      <w:r w:rsidR="008B496D">
        <w:t>»</w:t>
      </w:r>
      <w:r>
        <w:t>–</w:t>
      </w:r>
      <w:proofErr w:type="gramEnd"/>
      <w:r>
        <w:t xml:space="preserve"> 1 раз в неделю.</w:t>
      </w:r>
    </w:p>
    <w:p w:rsidR="0045784E" w:rsidRDefault="0045784E" w:rsidP="0045784E">
      <w:pPr>
        <w:tabs>
          <w:tab w:val="left" w:pos="720"/>
        </w:tabs>
        <w:ind w:firstLine="709"/>
        <w:jc w:val="both"/>
      </w:pPr>
      <w:proofErr w:type="spellStart"/>
      <w:r>
        <w:t>Профориентационные</w:t>
      </w:r>
      <w:proofErr w:type="spellEnd"/>
      <w:r>
        <w:t xml:space="preserve"> занятия с молодыми специалистами образования – 4 раза в год.</w:t>
      </w:r>
    </w:p>
    <w:p w:rsidR="004F0322" w:rsidRDefault="004F0322" w:rsidP="004F0322">
      <w:pPr>
        <w:tabs>
          <w:tab w:val="left" w:pos="720"/>
        </w:tabs>
        <w:jc w:val="both"/>
      </w:pPr>
      <w:r>
        <w:tab/>
        <w:t>Наиболее эффективными формами работы признаны:</w:t>
      </w:r>
    </w:p>
    <w:p w:rsidR="004F0322" w:rsidRDefault="004F0322" w:rsidP="004F0322">
      <w:pPr>
        <w:tabs>
          <w:tab w:val="left" w:pos="720"/>
        </w:tabs>
        <w:jc w:val="both"/>
      </w:pPr>
      <w:r>
        <w:t>- индивидуальное консультирование школьников;</w:t>
      </w:r>
    </w:p>
    <w:p w:rsidR="004F0322" w:rsidRDefault="004F0322" w:rsidP="004F0322">
      <w:pPr>
        <w:tabs>
          <w:tab w:val="left" w:pos="720"/>
        </w:tabs>
        <w:jc w:val="both"/>
      </w:pPr>
      <w:r>
        <w:t>- семейное консультирование по вопросам профессионального самоопределения старшеклассников;</w:t>
      </w:r>
    </w:p>
    <w:p w:rsidR="004F0322" w:rsidRDefault="004F0322" w:rsidP="004F0322">
      <w:pPr>
        <w:tabs>
          <w:tab w:val="left" w:pos="720"/>
        </w:tabs>
        <w:jc w:val="both"/>
      </w:pPr>
      <w:r>
        <w:t>- профориентационные мероприятия с приглашением представителей различных профессий и руководителей ВУЗов;</w:t>
      </w:r>
    </w:p>
    <w:p w:rsidR="004F0322" w:rsidRDefault="004F0322" w:rsidP="004F0322">
      <w:pPr>
        <w:tabs>
          <w:tab w:val="left" w:pos="720"/>
        </w:tabs>
        <w:jc w:val="both"/>
      </w:pPr>
      <w:r>
        <w:t>- профориентационные занятия;</w:t>
      </w:r>
    </w:p>
    <w:p w:rsidR="004F0322" w:rsidRDefault="004F0322" w:rsidP="004F0322">
      <w:pPr>
        <w:tabs>
          <w:tab w:val="left" w:pos="720"/>
        </w:tabs>
        <w:jc w:val="both"/>
      </w:pPr>
      <w:r>
        <w:t>- тематические экскурсии на предприятия;</w:t>
      </w:r>
    </w:p>
    <w:p w:rsidR="004F0322" w:rsidRDefault="004F0322" w:rsidP="004F0322">
      <w:pPr>
        <w:tabs>
          <w:tab w:val="left" w:pos="720"/>
        </w:tabs>
        <w:jc w:val="both"/>
      </w:pPr>
      <w:r>
        <w:t>- ярмарки вакансий учебных и рабочих мест;</w:t>
      </w:r>
    </w:p>
    <w:p w:rsidR="004F0322" w:rsidRDefault="004F0322" w:rsidP="004F0322">
      <w:pPr>
        <w:tabs>
          <w:tab w:val="left" w:pos="720"/>
        </w:tabs>
        <w:jc w:val="both"/>
      </w:pPr>
      <w:r>
        <w:t>- организация и проведение «Недели без турникета»;</w:t>
      </w:r>
    </w:p>
    <w:p w:rsidR="004F0322" w:rsidRDefault="004F0322" w:rsidP="004F0322">
      <w:pPr>
        <w:tabs>
          <w:tab w:val="left" w:pos="720"/>
        </w:tabs>
        <w:jc w:val="both"/>
      </w:pPr>
      <w:r>
        <w:t>- психологическая диагностика профессиональной направленности личности;</w:t>
      </w:r>
    </w:p>
    <w:p w:rsidR="004F0322" w:rsidRDefault="004F0322" w:rsidP="004F0322">
      <w:pPr>
        <w:tabs>
          <w:tab w:val="left" w:pos="0"/>
          <w:tab w:val="left" w:pos="426"/>
          <w:tab w:val="left" w:pos="2410"/>
          <w:tab w:val="left" w:pos="5670"/>
        </w:tabs>
        <w:suppressAutoHyphens/>
        <w:jc w:val="both"/>
        <w:rPr>
          <w:lang w:bidi="he-IL"/>
        </w:rPr>
      </w:pPr>
      <w:r>
        <w:lastRenderedPageBreak/>
        <w:t>- использование активных форм работы (игры-</w:t>
      </w:r>
      <w:proofErr w:type="spellStart"/>
      <w:r>
        <w:t>квесты</w:t>
      </w:r>
      <w:proofErr w:type="spellEnd"/>
      <w:r>
        <w:t xml:space="preserve">, интеграционные события, тренинги, </w:t>
      </w:r>
      <w:proofErr w:type="spellStart"/>
      <w:r>
        <w:rPr>
          <w:lang w:bidi="he-IL"/>
        </w:rPr>
        <w:t>Work</w:t>
      </w:r>
      <w:proofErr w:type="spellEnd"/>
      <w:r w:rsidR="00AA7A9F">
        <w:rPr>
          <w:lang w:val="en-US" w:bidi="he-IL"/>
        </w:rPr>
        <w:t>Cafe</w:t>
      </w:r>
      <w:r w:rsidR="00AA7A9F" w:rsidRPr="00AA7A9F">
        <w:rPr>
          <w:lang w:bidi="he-IL"/>
        </w:rPr>
        <w:t xml:space="preserve"> </w:t>
      </w:r>
      <w:r w:rsidR="00AA7A9F">
        <w:rPr>
          <w:lang w:bidi="he-IL"/>
        </w:rPr>
        <w:t>для молодых специалистов</w:t>
      </w:r>
      <w:r w:rsidR="008B496D">
        <w:rPr>
          <w:lang w:bidi="he-IL"/>
        </w:rPr>
        <w:t>)</w:t>
      </w:r>
      <w:r>
        <w:t>.</w:t>
      </w:r>
    </w:p>
    <w:p w:rsidR="004F0322" w:rsidRDefault="004F0322" w:rsidP="004F032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Профориентационная работа проводится с учащимися 1-11 классов, родителями, молодыми специалистами города. Для оперативного информирования о предстоящих мероприятиях, отчете о </w:t>
      </w:r>
      <w:proofErr w:type="gramStart"/>
      <w:r>
        <w:t xml:space="preserve">прошедших </w:t>
      </w:r>
      <w:r w:rsidR="008B496D">
        <w:t xml:space="preserve"> -</w:t>
      </w:r>
      <w:proofErr w:type="gramEnd"/>
      <w:r w:rsidR="008B496D">
        <w:t xml:space="preserve"> 4 общеобразовательных</w:t>
      </w:r>
      <w:r>
        <w:t xml:space="preserve"> учреждения города ведут интернет-страницы школьных сайтов по профориентации.</w:t>
      </w:r>
    </w:p>
    <w:p w:rsidR="004F0322" w:rsidRDefault="004F0322" w:rsidP="004F0322">
      <w:pPr>
        <w:tabs>
          <w:tab w:val="left" w:pos="720"/>
        </w:tabs>
        <w:jc w:val="both"/>
      </w:pPr>
      <w:r>
        <w:tab/>
        <w:t>За отчетный период специалисты, работающие с молодежью</w:t>
      </w:r>
      <w:r w:rsidR="008B496D">
        <w:t>,</w:t>
      </w:r>
      <w:r>
        <w:t xml:space="preserve"> активнее обобщали и представляли свой опыт работы в рамках города на комиссии дисциплины и порядка при администрации города, на межве</w:t>
      </w:r>
      <w:r w:rsidR="008B496D">
        <w:t xml:space="preserve">домственном </w:t>
      </w:r>
      <w:proofErr w:type="spellStart"/>
      <w:r w:rsidR="008B496D">
        <w:t>профориентационном</w:t>
      </w:r>
      <w:proofErr w:type="spellEnd"/>
      <w:r w:rsidR="008B496D">
        <w:t xml:space="preserve"> С</w:t>
      </w:r>
      <w:r>
        <w:t xml:space="preserve">овете, </w:t>
      </w:r>
      <w:proofErr w:type="spellStart"/>
      <w:r>
        <w:t>профориентационных</w:t>
      </w:r>
      <w:proofErr w:type="spellEnd"/>
      <w:r>
        <w:t xml:space="preserve"> конкурсах от муниципалитета. Впервые было проведено городское родительское собрание по ознакомлению родителей с проводимой </w:t>
      </w:r>
      <w:proofErr w:type="spellStart"/>
      <w:r>
        <w:t>профориентационной</w:t>
      </w:r>
      <w:proofErr w:type="spellEnd"/>
      <w:r>
        <w:t xml:space="preserve"> работой в </w:t>
      </w:r>
      <w:r w:rsidR="008B496D">
        <w:t>образовательном учреждении и в целом в городе.</w:t>
      </w:r>
    </w:p>
    <w:p w:rsidR="004F0322" w:rsidRDefault="008B496D" w:rsidP="004F0322">
      <w:pPr>
        <w:tabs>
          <w:tab w:val="left" w:pos="720"/>
        </w:tabs>
        <w:jc w:val="both"/>
      </w:pPr>
      <w:r>
        <w:tab/>
        <w:t>Помимо этого специалисты</w:t>
      </w:r>
      <w:r w:rsidR="004F0322">
        <w:t xml:space="preserve"> ГПК </w:t>
      </w:r>
      <w:r>
        <w:t xml:space="preserve">курировали </w:t>
      </w:r>
      <w:r w:rsidR="004F0322">
        <w:t xml:space="preserve">в качестве руководителей проектов по профориентации у </w:t>
      </w:r>
      <w:proofErr w:type="gramStart"/>
      <w:r w:rsidR="004F0322">
        <w:t xml:space="preserve">старшеклассников  </w:t>
      </w:r>
      <w:r>
        <w:t>(</w:t>
      </w:r>
      <w:proofErr w:type="gramEnd"/>
      <w:r w:rsidR="004F0322">
        <w:t>4 проекта</w:t>
      </w:r>
      <w:r>
        <w:t>)</w:t>
      </w:r>
      <w:r w:rsidR="004F0322">
        <w:t>.</w:t>
      </w:r>
      <w:r w:rsidR="00025175">
        <w:t xml:space="preserve"> С сентября 2018 запущен проект по работе с молодыми специалистами «Наставник 2.0»</w:t>
      </w:r>
      <w:r>
        <w:t>.</w:t>
      </w:r>
    </w:p>
    <w:p w:rsidR="004F0322" w:rsidRDefault="004F0322" w:rsidP="004F0322">
      <w:pPr>
        <w:tabs>
          <w:tab w:val="left" w:pos="720"/>
        </w:tabs>
        <w:jc w:val="both"/>
      </w:pPr>
      <w:r>
        <w:tab/>
        <w:t>В данном отчетном периоде работало 2 специалиста: Рыжкова Алена Сергеевна – руководитель ГКП</w:t>
      </w:r>
      <w:r w:rsidR="008B496D">
        <w:t>,</w:t>
      </w:r>
      <w:r>
        <w:t xml:space="preserve"> психолог</w:t>
      </w:r>
      <w:r w:rsidR="008B496D">
        <w:t>-</w:t>
      </w:r>
      <w:proofErr w:type="spellStart"/>
      <w:r w:rsidR="007D35BC">
        <w:t>профороиентолог</w:t>
      </w:r>
      <w:proofErr w:type="spellEnd"/>
      <w:r w:rsidR="007D35BC">
        <w:t xml:space="preserve"> и </w:t>
      </w:r>
      <w:r>
        <w:t xml:space="preserve">Батуева Людмила Викторовна – психолог </w:t>
      </w:r>
      <w:r w:rsidR="007D35BC">
        <w:t xml:space="preserve">- </w:t>
      </w:r>
      <w:proofErr w:type="spellStart"/>
      <w:r>
        <w:t>профориентолог</w:t>
      </w:r>
      <w:proofErr w:type="spellEnd"/>
      <w:r>
        <w:t xml:space="preserve">. Оба специалиста имеют высшую квалификационную категорию педагога-психолога, прошли курсовую подготовку, связанною с профориентацией. В </w:t>
      </w:r>
      <w:r w:rsidR="00725252">
        <w:t xml:space="preserve">ноябре </w:t>
      </w:r>
      <w:r>
        <w:t xml:space="preserve">2018 года </w:t>
      </w:r>
      <w:r w:rsidR="00725252">
        <w:t xml:space="preserve">опыт работы городского кабинета </w:t>
      </w:r>
      <w:proofErr w:type="spellStart"/>
      <w:r w:rsidR="00725252">
        <w:t>профориеннтации</w:t>
      </w:r>
      <w:proofErr w:type="spellEnd"/>
      <w:r w:rsidR="00725252">
        <w:t xml:space="preserve"> был представлен на Байкальском международном салоне образования в г. Иркутске.</w:t>
      </w:r>
    </w:p>
    <w:p w:rsidR="004F0322" w:rsidRDefault="004F0322" w:rsidP="004F0322">
      <w:pPr>
        <w:tabs>
          <w:tab w:val="left" w:pos="720"/>
        </w:tabs>
        <w:jc w:val="both"/>
      </w:pPr>
      <w:r>
        <w:tab/>
      </w:r>
      <w:r w:rsidRPr="007D35BC">
        <w:rPr>
          <w:i/>
        </w:rPr>
        <w:t>Анализ технического обеспечения центров и рекомендации по улучшению</w:t>
      </w:r>
      <w:r>
        <w:t>. На данный момент рабочий кабинет специалистов кабинета профориентации оборудован: компьютер – 4 шт., стол – 5 шт.,  стул 12 шт., принтер  - 1 шт., веб-камера с микрофоном- 2 шт.,</w:t>
      </w:r>
    </w:p>
    <w:p w:rsidR="004F0322" w:rsidRDefault="004F0322" w:rsidP="004F0322">
      <w:pPr>
        <w:tabs>
          <w:tab w:val="left" w:pos="720"/>
        </w:tabs>
        <w:jc w:val="both"/>
      </w:pPr>
      <w:r>
        <w:t xml:space="preserve">колонки – 3 пары, </w:t>
      </w:r>
      <w:proofErr w:type="spellStart"/>
      <w:r>
        <w:t>демосистема</w:t>
      </w:r>
      <w:proofErr w:type="spellEnd"/>
      <w:r>
        <w:t xml:space="preserve"> настольная на 10 панелей – 1 шт., </w:t>
      </w:r>
      <w:proofErr w:type="spellStart"/>
      <w:r>
        <w:t>демосистема</w:t>
      </w:r>
      <w:proofErr w:type="spellEnd"/>
      <w:r>
        <w:t xml:space="preserve"> </w:t>
      </w:r>
      <w:proofErr w:type="gramStart"/>
      <w:r>
        <w:t>напольная  на</w:t>
      </w:r>
      <w:proofErr w:type="gramEnd"/>
      <w:r>
        <w:t xml:space="preserve"> 10 панелей- 2 шт., мобильный рекламный стенд – 1шт. Помимо этого специалисты ГКП могут использовать аудитории Центра развития образования, которые содержат: 8 стационарных компьютеров, 17 ноутбуков, 24 письменных стола, 50 стульев, ПК для преподавателя , проектор, аудиосистему, мини-типографию, </w:t>
      </w:r>
      <w:proofErr w:type="spellStart"/>
      <w:r>
        <w:t>брошюратор</w:t>
      </w:r>
      <w:proofErr w:type="spellEnd"/>
      <w:r>
        <w:t>, ламинатор ручной. В планах приобретение фотоаппарата для создания фотоархива деятельности.</w:t>
      </w:r>
    </w:p>
    <w:p w:rsidR="004F0322" w:rsidRDefault="004F0322" w:rsidP="004F032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Материально-техническое обеспечение: расширен диапазон использования бесплатных онлайн ресурсов для проведения качественной диагностики старшеклассников, обновлена видеотека фильмами о рабочих специальностях, ВУЗах, </w:t>
      </w:r>
      <w:proofErr w:type="spellStart"/>
      <w:r>
        <w:t>СУЗах</w:t>
      </w:r>
      <w:proofErr w:type="spellEnd"/>
      <w:r>
        <w:t xml:space="preserve"> области, деятельности предприятий фильм «ООО Саянский бройлер».</w:t>
      </w:r>
    </w:p>
    <w:p w:rsidR="004F0322" w:rsidRDefault="004F0322" w:rsidP="004F0322">
      <w:pPr>
        <w:suppressAutoHyphens/>
        <w:jc w:val="center"/>
      </w:pPr>
    </w:p>
    <w:p w:rsidR="00025175" w:rsidRDefault="00025175" w:rsidP="004F0322"/>
    <w:p w:rsidR="00D027CF" w:rsidRDefault="007D35BC" w:rsidP="004F0322">
      <w:r>
        <w:t>Руководитель кабинет</w:t>
      </w:r>
      <w:r w:rsidR="004F0322">
        <w:t>а профориентации ___________________</w:t>
      </w:r>
      <w:r w:rsidR="00B9375E">
        <w:t xml:space="preserve"> А.С. Рыжкова</w:t>
      </w:r>
    </w:p>
    <w:p w:rsidR="00025175" w:rsidRDefault="00025175" w:rsidP="004F0322"/>
    <w:p w:rsidR="00025175" w:rsidRDefault="00025175" w:rsidP="004F0322">
      <w:bookmarkStart w:id="1" w:name="_GoBack"/>
      <w:bookmarkEnd w:id="1"/>
    </w:p>
    <w:p w:rsidR="00025175" w:rsidRDefault="0062166C" w:rsidP="004F0322">
      <w:r>
        <w:t>Директор</w:t>
      </w:r>
      <w:r w:rsidR="00B9375E">
        <w:tab/>
      </w:r>
      <w:r w:rsidR="00B9375E">
        <w:tab/>
      </w:r>
      <w:r w:rsidR="00B9375E">
        <w:tab/>
      </w:r>
      <w:r w:rsidR="00B9375E">
        <w:tab/>
      </w:r>
      <w:r>
        <w:tab/>
      </w:r>
      <w:r>
        <w:tab/>
      </w:r>
      <w:r w:rsidR="007D35BC">
        <w:t>______________</w:t>
      </w:r>
      <w:r>
        <w:t xml:space="preserve">Т.А. </w:t>
      </w:r>
      <w:proofErr w:type="spellStart"/>
      <w:r>
        <w:t>Бадулина</w:t>
      </w:r>
      <w:proofErr w:type="spellEnd"/>
    </w:p>
    <w:sectPr w:rsidR="00025175" w:rsidSect="000251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8C0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6A1509"/>
    <w:multiLevelType w:val="hybridMultilevel"/>
    <w:tmpl w:val="7E061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77974"/>
    <w:multiLevelType w:val="hybridMultilevel"/>
    <w:tmpl w:val="76CE3430"/>
    <w:lvl w:ilvl="0" w:tplc="F82A2E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22"/>
    <w:rsid w:val="00025175"/>
    <w:rsid w:val="002A6478"/>
    <w:rsid w:val="003C19EC"/>
    <w:rsid w:val="003D442C"/>
    <w:rsid w:val="00454E00"/>
    <w:rsid w:val="0045784E"/>
    <w:rsid w:val="004F0322"/>
    <w:rsid w:val="005F0AC1"/>
    <w:rsid w:val="0062166C"/>
    <w:rsid w:val="00725252"/>
    <w:rsid w:val="007877AC"/>
    <w:rsid w:val="007D35BC"/>
    <w:rsid w:val="008B496D"/>
    <w:rsid w:val="00903D2F"/>
    <w:rsid w:val="009D3914"/>
    <w:rsid w:val="00A34986"/>
    <w:rsid w:val="00A968AF"/>
    <w:rsid w:val="00AA7A9F"/>
    <w:rsid w:val="00B82958"/>
    <w:rsid w:val="00B9375E"/>
    <w:rsid w:val="00BF68AC"/>
    <w:rsid w:val="00C21873"/>
    <w:rsid w:val="00D027CF"/>
    <w:rsid w:val="00E86ECE"/>
    <w:rsid w:val="00EC12E5"/>
    <w:rsid w:val="00F9585D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E24BB09-5C53-4264-AC3A-3CA7B82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3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4F0322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4F0322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4F0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A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"/>
    <w:basedOn w:val="a0"/>
    <w:uiPriority w:val="99"/>
    <w:unhideWhenUsed/>
    <w:rsid w:val="00A34986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A34986"/>
    <w:pPr>
      <w:numPr>
        <w:numId w:val="4"/>
      </w:numPr>
      <w:contextualSpacing/>
    </w:pPr>
  </w:style>
  <w:style w:type="paragraph" w:styleId="a8">
    <w:name w:val="Title"/>
    <w:basedOn w:val="a0"/>
    <w:next w:val="a0"/>
    <w:link w:val="a9"/>
    <w:uiPriority w:val="10"/>
    <w:qFormat/>
    <w:rsid w:val="00A349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A34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0"/>
    <w:link w:val="ab"/>
    <w:uiPriority w:val="99"/>
    <w:unhideWhenUsed/>
    <w:rsid w:val="00A3498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A3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A3498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A3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0"/>
    <w:next w:val="a0"/>
    <w:link w:val="af"/>
    <w:uiPriority w:val="11"/>
    <w:qFormat/>
    <w:rsid w:val="00A3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A3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a"/>
    <w:link w:val="af1"/>
    <w:uiPriority w:val="99"/>
    <w:unhideWhenUsed/>
    <w:rsid w:val="00A34986"/>
    <w:pPr>
      <w:spacing w:after="0"/>
      <w:ind w:firstLine="360"/>
    </w:pPr>
  </w:style>
  <w:style w:type="character" w:customStyle="1" w:styleId="af1">
    <w:name w:val="Красная строка Знак"/>
    <w:basedOn w:val="ab"/>
    <w:link w:val="af0"/>
    <w:uiPriority w:val="99"/>
    <w:rsid w:val="00A34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3C1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cro.ru/17-proforientatsiya-novosti/232-proforientatsiya-novosti.html" TargetMode="External"/><Relationship Id="rId13" Type="http://schemas.openxmlformats.org/officeDocument/2006/relationships/hyperlink" Target="http://xtt-saj.hostedu.ru/index.php?option=com_content&amp;view=article&amp;id=584:2018-04-12-01-46-56&amp;catid=35:region&amp;Itemid=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-sayansk.ru/2018/04/18/proforientatsiya-2018/" TargetMode="External"/><Relationship Id="rId12" Type="http://schemas.openxmlformats.org/officeDocument/2006/relationships/hyperlink" Target="http://sayansk-cro.ru/2-uncategorised/848-nastavnik-2-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tt-saj.hostedu.ru/index.php?option=com_content&amp;view=article&amp;id=584:2018-04-12-01-46-56&amp;catid=35:region&amp;Itemid=178" TargetMode="External"/><Relationship Id="rId11" Type="http://schemas.openxmlformats.org/officeDocument/2006/relationships/hyperlink" Target="http://sayansk-cro.ru/2-uncategorised/848-nastavnik-2-0.html" TargetMode="External"/><Relationship Id="rId5" Type="http://schemas.openxmlformats.org/officeDocument/2006/relationships/hyperlink" Target="http://profir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ayansk-cro.ru/17-proforientatsiya-novosti/232-proforientatsiya-nov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yansk-cro.ru/17-proforientatsiya-novosti/232-proforientatsiya-novost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2018-12-17T00:28:00Z</cp:lastPrinted>
  <dcterms:created xsi:type="dcterms:W3CDTF">2019-01-15T01:27:00Z</dcterms:created>
  <dcterms:modified xsi:type="dcterms:W3CDTF">2019-01-17T03:17:00Z</dcterms:modified>
</cp:coreProperties>
</file>